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DB33F" w14:textId="20954949" w:rsidR="001E2657" w:rsidRDefault="001E2657" w:rsidP="00B95BFA">
      <w:pPr>
        <w:ind w:firstLine="640"/>
      </w:pPr>
    </w:p>
    <w:p w14:paraId="51AED983" w14:textId="3690815B" w:rsidR="00B95BFA" w:rsidRPr="00B95BFA" w:rsidRDefault="00B95BFA" w:rsidP="00B95BFA">
      <w:pPr>
        <w:ind w:firstLine="640"/>
        <w:rPr>
          <w:rFonts w:hint="eastAsia"/>
        </w:rPr>
      </w:pPr>
    </w:p>
    <w:p w14:paraId="3BDB529A" w14:textId="77777777" w:rsidR="00B95BFA" w:rsidRPr="00B95BFA" w:rsidRDefault="00B95BFA" w:rsidP="00B95BFA">
      <w:pPr>
        <w:pStyle w:val="af6"/>
        <w:rPr>
          <w:rFonts w:hint="eastAsia"/>
        </w:rPr>
      </w:pPr>
      <w:r w:rsidRPr="00B95BFA">
        <w:rPr>
          <w:rFonts w:hint="eastAsia"/>
        </w:rPr>
        <w:t>重庆市科学技术局</w:t>
      </w:r>
      <w:r w:rsidRPr="00B95BFA">
        <w:rPr>
          <w:rFonts w:hint="eastAsia"/>
        </w:rPr>
        <w:t xml:space="preserve">  </w:t>
      </w:r>
      <w:r w:rsidRPr="00B95BFA">
        <w:rPr>
          <w:rFonts w:hint="eastAsia"/>
        </w:rPr>
        <w:t>重庆市财政局</w:t>
      </w:r>
    </w:p>
    <w:p w14:paraId="67FCB9E1" w14:textId="77777777" w:rsidR="00B95BFA" w:rsidRPr="00B95BFA" w:rsidRDefault="00B95BFA" w:rsidP="00B95BFA">
      <w:pPr>
        <w:pStyle w:val="af6"/>
        <w:rPr>
          <w:rFonts w:hint="eastAsia"/>
        </w:rPr>
      </w:pPr>
      <w:r w:rsidRPr="00B95BFA">
        <w:rPr>
          <w:rFonts w:hint="eastAsia"/>
        </w:rPr>
        <w:t>关于印发</w:t>
      </w:r>
      <w:proofErr w:type="gramStart"/>
      <w:r w:rsidRPr="00B95BFA">
        <w:rPr>
          <w:rFonts w:hint="eastAsia"/>
        </w:rPr>
        <w:t>《</w:t>
      </w:r>
      <w:proofErr w:type="gramEnd"/>
      <w:r w:rsidRPr="00B95BFA">
        <w:rPr>
          <w:rFonts w:hint="eastAsia"/>
        </w:rPr>
        <w:t>重庆市科技创新</w:t>
      </w:r>
      <w:proofErr w:type="gramStart"/>
      <w:r w:rsidRPr="00B95BFA">
        <w:rPr>
          <w:rFonts w:hint="eastAsia"/>
        </w:rPr>
        <w:t>券</w:t>
      </w:r>
      <w:proofErr w:type="gramEnd"/>
      <w:r w:rsidRPr="00B95BFA">
        <w:rPr>
          <w:rFonts w:hint="eastAsia"/>
        </w:rPr>
        <w:t>专</w:t>
      </w:r>
      <w:r w:rsidRPr="00B95BFA">
        <w:t>项</w:t>
      </w:r>
    </w:p>
    <w:p w14:paraId="6573E811" w14:textId="77777777" w:rsidR="00B95BFA" w:rsidRPr="00B95BFA" w:rsidRDefault="00B95BFA" w:rsidP="00B95BFA">
      <w:pPr>
        <w:pStyle w:val="af6"/>
        <w:rPr>
          <w:rFonts w:hint="eastAsia"/>
        </w:rPr>
      </w:pPr>
      <w:r w:rsidRPr="00B95BFA">
        <w:rPr>
          <w:rFonts w:hint="eastAsia"/>
        </w:rPr>
        <w:t>实施细则</w:t>
      </w:r>
      <w:proofErr w:type="gramStart"/>
      <w:r w:rsidRPr="00B95BFA">
        <w:rPr>
          <w:rFonts w:hint="eastAsia"/>
        </w:rPr>
        <w:t>》</w:t>
      </w:r>
      <w:proofErr w:type="gramEnd"/>
      <w:r w:rsidRPr="00B95BFA">
        <w:rPr>
          <w:rFonts w:hint="eastAsia"/>
        </w:rPr>
        <w:t>的通知</w:t>
      </w:r>
    </w:p>
    <w:p w14:paraId="2A9AD3A1" w14:textId="71651C34" w:rsidR="00B95BFA" w:rsidRDefault="00B95BFA" w:rsidP="00B95BFA">
      <w:pPr>
        <w:pStyle w:val="af7"/>
      </w:pPr>
      <w:proofErr w:type="gramStart"/>
      <w:r w:rsidRPr="00B95BFA">
        <w:rPr>
          <w:rFonts w:hint="eastAsia"/>
        </w:rPr>
        <w:t>渝</w:t>
      </w:r>
      <w:proofErr w:type="gramEnd"/>
      <w:r w:rsidRPr="00B95BFA">
        <w:rPr>
          <w:rFonts w:hint="eastAsia"/>
        </w:rPr>
        <w:t>科局发〔</w:t>
      </w:r>
      <w:r w:rsidRPr="00B95BFA">
        <w:rPr>
          <w:rFonts w:hint="eastAsia"/>
        </w:rPr>
        <w:t>2019</w:t>
      </w:r>
      <w:r w:rsidRPr="00B95BFA">
        <w:rPr>
          <w:rFonts w:hint="eastAsia"/>
        </w:rPr>
        <w:t>〕</w:t>
      </w:r>
      <w:r w:rsidRPr="00B95BFA">
        <w:rPr>
          <w:rFonts w:hint="eastAsia"/>
        </w:rPr>
        <w:t>137</w:t>
      </w:r>
      <w:r w:rsidRPr="00B95BFA">
        <w:rPr>
          <w:rFonts w:hint="eastAsia"/>
        </w:rPr>
        <w:t>号</w:t>
      </w:r>
    </w:p>
    <w:p w14:paraId="4EF7DF0A" w14:textId="77777777" w:rsidR="00B95BFA" w:rsidRPr="00B95BFA" w:rsidRDefault="00B95BFA" w:rsidP="00B95BFA">
      <w:pPr>
        <w:ind w:firstLine="640"/>
        <w:rPr>
          <w:rFonts w:hint="eastAsia"/>
        </w:rPr>
      </w:pPr>
    </w:p>
    <w:p w14:paraId="10B5A035" w14:textId="77777777" w:rsidR="00B95BFA" w:rsidRPr="00B95BFA" w:rsidRDefault="00B95BFA" w:rsidP="00B95BFA">
      <w:pPr>
        <w:pStyle w:val="aff"/>
      </w:pPr>
      <w:r w:rsidRPr="00B95BFA">
        <w:rPr>
          <w:rFonts w:hint="eastAsia"/>
        </w:rPr>
        <w:t>各区县（</w:t>
      </w:r>
      <w:r w:rsidRPr="00B95BFA">
        <w:t>自治县）科技局、财政局</w:t>
      </w:r>
      <w:r w:rsidRPr="00B95BFA">
        <w:rPr>
          <w:rFonts w:hint="eastAsia"/>
        </w:rPr>
        <w:t>，有关</w:t>
      </w:r>
      <w:r w:rsidRPr="00B95BFA">
        <w:t>单位</w:t>
      </w:r>
      <w:r w:rsidRPr="00B95BFA">
        <w:rPr>
          <w:rFonts w:hint="eastAsia"/>
        </w:rPr>
        <w:t>：</w:t>
      </w:r>
    </w:p>
    <w:p w14:paraId="22CFC721" w14:textId="1B29C989" w:rsidR="00B95BFA" w:rsidRPr="00B95BFA" w:rsidRDefault="00B95BFA" w:rsidP="00B95BFA">
      <w:pPr>
        <w:ind w:firstLine="640"/>
      </w:pPr>
      <w:r w:rsidRPr="00B95BFA">
        <w:rPr>
          <w:rFonts w:hint="eastAsia"/>
        </w:rPr>
        <w:t>为贯彻落实中央</w:t>
      </w:r>
      <w:r w:rsidRPr="00B95BFA">
        <w:t>和我市促进中小企业健康发展、支持科技型中小企业加快创新发展的部署要求，更好地</w:t>
      </w:r>
      <w:r w:rsidRPr="00B95BFA">
        <w:rPr>
          <w:rFonts w:hint="eastAsia"/>
        </w:rPr>
        <w:t>发挥科技创新</w:t>
      </w:r>
      <w:proofErr w:type="gramStart"/>
      <w:r w:rsidRPr="00B95BFA">
        <w:rPr>
          <w:rFonts w:hint="eastAsia"/>
        </w:rPr>
        <w:t>券</w:t>
      </w:r>
      <w:proofErr w:type="gramEnd"/>
      <w:r w:rsidRPr="00B95BFA">
        <w:rPr>
          <w:rFonts w:hint="eastAsia"/>
        </w:rPr>
        <w:t>的引导和激励作用，市科技局会同市财政局修订出</w:t>
      </w:r>
      <w:r w:rsidRPr="00B95BFA">
        <w:t>台了</w:t>
      </w:r>
      <w:r w:rsidRPr="00B95BFA">
        <w:rPr>
          <w:rFonts w:hint="eastAsia"/>
        </w:rPr>
        <w:t>《重庆市科技创新券专</w:t>
      </w:r>
      <w:r w:rsidRPr="00B95BFA">
        <w:t>项</w:t>
      </w:r>
      <w:r w:rsidRPr="00B95BFA">
        <w:rPr>
          <w:rFonts w:hint="eastAsia"/>
        </w:rPr>
        <w:t>实施细则》。现印发给你们，请认真贯彻执行。</w:t>
      </w:r>
    </w:p>
    <w:p w14:paraId="18170778" w14:textId="77777777" w:rsidR="00B95BFA" w:rsidRPr="00B95BFA" w:rsidRDefault="00B95BFA" w:rsidP="00B95BFA">
      <w:pPr>
        <w:ind w:firstLine="640"/>
      </w:pPr>
    </w:p>
    <w:p w14:paraId="46864F33" w14:textId="77777777" w:rsidR="00B95BFA" w:rsidRPr="00B95BFA" w:rsidRDefault="00B95BFA" w:rsidP="00B95BFA">
      <w:pPr>
        <w:pStyle w:val="a8"/>
        <w:ind w:right="640"/>
      </w:pPr>
      <w:r w:rsidRPr="00B95BFA">
        <w:rPr>
          <w:rFonts w:hint="eastAsia"/>
        </w:rPr>
        <w:t>重庆市科学技术局</w:t>
      </w:r>
      <w:r w:rsidRPr="00B95BFA">
        <w:t xml:space="preserve">   </w:t>
      </w:r>
      <w:r w:rsidRPr="00B95BFA">
        <w:rPr>
          <w:rFonts w:hint="eastAsia"/>
        </w:rPr>
        <w:t xml:space="preserve">    </w:t>
      </w:r>
      <w:r w:rsidRPr="00B95BFA">
        <w:t xml:space="preserve"> </w:t>
      </w:r>
      <w:r w:rsidRPr="00B95BFA">
        <w:rPr>
          <w:rFonts w:hint="eastAsia"/>
        </w:rPr>
        <w:t xml:space="preserve">   </w:t>
      </w:r>
      <w:r w:rsidRPr="00B95BFA">
        <w:t xml:space="preserve">     </w:t>
      </w:r>
      <w:r w:rsidRPr="00B95BFA">
        <w:rPr>
          <w:rFonts w:hint="eastAsia"/>
        </w:rPr>
        <w:t>重庆市财政局</w:t>
      </w:r>
    </w:p>
    <w:p w14:paraId="299931BE" w14:textId="0F2AB834" w:rsidR="00B95BFA" w:rsidRPr="00B95BFA" w:rsidRDefault="00B95BFA" w:rsidP="00B95BFA">
      <w:pPr>
        <w:pStyle w:val="a8"/>
        <w:wordWrap w:val="0"/>
        <w:ind w:right="640"/>
      </w:pPr>
      <w:r w:rsidRPr="00B95BFA">
        <w:t>2019</w:t>
      </w:r>
      <w:r w:rsidRPr="00B95BFA">
        <w:rPr>
          <w:rFonts w:hint="eastAsia"/>
        </w:rPr>
        <w:t>年</w:t>
      </w:r>
      <w:r w:rsidRPr="00B95BFA">
        <w:t>12</w:t>
      </w:r>
      <w:r w:rsidRPr="00B95BFA">
        <w:rPr>
          <w:rFonts w:hint="eastAsia"/>
        </w:rPr>
        <w:t>月</w:t>
      </w:r>
      <w:r w:rsidRPr="00B95BFA">
        <w:rPr>
          <w:rFonts w:hint="eastAsia"/>
        </w:rPr>
        <w:t>24</w:t>
      </w:r>
      <w:r w:rsidRPr="00B95BFA">
        <w:rPr>
          <w:rFonts w:hint="eastAsia"/>
        </w:rPr>
        <w:t>日</w:t>
      </w:r>
      <w:r>
        <w:rPr>
          <w:rFonts w:hint="eastAsia"/>
        </w:rPr>
        <w:t xml:space="preserve"> </w:t>
      </w:r>
      <w:r>
        <w:t xml:space="preserve">            </w:t>
      </w:r>
    </w:p>
    <w:p w14:paraId="7516142C" w14:textId="77777777" w:rsidR="00B95BFA" w:rsidRPr="00B95BFA" w:rsidRDefault="00B95BFA" w:rsidP="00B95BFA">
      <w:pPr>
        <w:pStyle w:val="af6"/>
      </w:pPr>
      <w:r w:rsidRPr="00B95BFA">
        <w:br w:type="page"/>
      </w:r>
      <w:r w:rsidRPr="00B95BFA">
        <w:rPr>
          <w:rFonts w:hint="eastAsia"/>
        </w:rPr>
        <w:lastRenderedPageBreak/>
        <w:t>重庆市科技创新</w:t>
      </w:r>
      <w:proofErr w:type="gramStart"/>
      <w:r w:rsidRPr="00B95BFA">
        <w:rPr>
          <w:rFonts w:hint="eastAsia"/>
        </w:rPr>
        <w:t>券</w:t>
      </w:r>
      <w:proofErr w:type="gramEnd"/>
      <w:r w:rsidRPr="00B95BFA">
        <w:rPr>
          <w:rFonts w:hint="eastAsia"/>
        </w:rPr>
        <w:t>专项实施细则</w:t>
      </w:r>
    </w:p>
    <w:p w14:paraId="6B10C721" w14:textId="77777777" w:rsidR="00B95BFA" w:rsidRPr="00B95BFA" w:rsidRDefault="00B95BFA" w:rsidP="00B95BFA">
      <w:pPr>
        <w:ind w:firstLine="640"/>
      </w:pPr>
    </w:p>
    <w:p w14:paraId="7DB43399" w14:textId="1F1596AC" w:rsidR="00B95BFA" w:rsidRPr="00B95BFA" w:rsidRDefault="00B95BFA" w:rsidP="00B95BFA">
      <w:pPr>
        <w:ind w:firstLine="640"/>
      </w:pPr>
      <w:r w:rsidRPr="00B95BFA">
        <w:rPr>
          <w:rFonts w:eastAsia="方正黑体_GBK" w:hint="eastAsia"/>
        </w:rPr>
        <w:t>第一条</w:t>
      </w:r>
      <w:r w:rsidRPr="00B95BFA">
        <w:t xml:space="preserve">  </w:t>
      </w:r>
      <w:r w:rsidRPr="00B95BFA">
        <w:rPr>
          <w:rFonts w:hint="eastAsia"/>
        </w:rPr>
        <w:t>为贯彻落实《国务院关于强化实施创新驱动发展战略进一步推进大众创业万众</w:t>
      </w:r>
      <w:bookmarkStart w:id="0" w:name="_GoBack"/>
      <w:bookmarkEnd w:id="0"/>
      <w:r w:rsidRPr="00B95BFA">
        <w:rPr>
          <w:rFonts w:hint="eastAsia"/>
        </w:rPr>
        <w:t>创新深入发展的意见》（国发〔</w:t>
      </w:r>
      <w:r w:rsidRPr="00B95BFA">
        <w:rPr>
          <w:rFonts w:hint="eastAsia"/>
        </w:rPr>
        <w:t>2017</w:t>
      </w:r>
      <w:r w:rsidRPr="00B95BFA">
        <w:rPr>
          <w:rFonts w:hint="eastAsia"/>
        </w:rPr>
        <w:t>〕</w:t>
      </w:r>
      <w:r w:rsidRPr="00B95BFA">
        <w:rPr>
          <w:rFonts w:hint="eastAsia"/>
        </w:rPr>
        <w:t>37</w:t>
      </w:r>
      <w:r w:rsidRPr="00B95BFA">
        <w:rPr>
          <w:rFonts w:hint="eastAsia"/>
        </w:rPr>
        <w:t>号），健全完善创新</w:t>
      </w:r>
      <w:proofErr w:type="gramStart"/>
      <w:r w:rsidRPr="00B95BFA">
        <w:rPr>
          <w:rFonts w:hint="eastAsia"/>
        </w:rPr>
        <w:t>券</w:t>
      </w:r>
      <w:proofErr w:type="gramEnd"/>
      <w:r w:rsidRPr="00B95BFA">
        <w:rPr>
          <w:rFonts w:hint="eastAsia"/>
        </w:rPr>
        <w:t>管理制度和运行机制，优化科技资源配置，降低创新创业成本，培育壮大科技型企业队伍，根据《关于新时期支持科技型中小企业加快创新发展的若干政策措施》（国科发区〔</w:t>
      </w:r>
      <w:r w:rsidRPr="00B95BFA">
        <w:rPr>
          <w:rFonts w:hint="eastAsia"/>
        </w:rPr>
        <w:t>2019</w:t>
      </w:r>
      <w:r w:rsidRPr="00B95BFA">
        <w:rPr>
          <w:rFonts w:hint="eastAsia"/>
        </w:rPr>
        <w:t>〕</w:t>
      </w:r>
      <w:r w:rsidRPr="00B95BFA">
        <w:rPr>
          <w:rFonts w:hint="eastAsia"/>
        </w:rPr>
        <w:t>268</w:t>
      </w:r>
      <w:r w:rsidRPr="00B95BFA">
        <w:rPr>
          <w:rFonts w:hint="eastAsia"/>
        </w:rPr>
        <w:t>号）和市级财政科技发展资金管理与市级科技计划管理的有关规定，制定本实施细则。</w:t>
      </w:r>
    </w:p>
    <w:p w14:paraId="052C631B" w14:textId="0E094C79" w:rsidR="00B95BFA" w:rsidRPr="00B95BFA" w:rsidRDefault="00B95BFA" w:rsidP="00B95BFA">
      <w:pPr>
        <w:ind w:firstLine="640"/>
      </w:pPr>
      <w:r w:rsidRPr="00B95BFA">
        <w:rPr>
          <w:rFonts w:eastAsia="方正黑体_GBK" w:hint="eastAsia"/>
        </w:rPr>
        <w:t>第二条</w:t>
      </w:r>
      <w:r w:rsidRPr="00B95BFA">
        <w:t xml:space="preserve">  </w:t>
      </w:r>
      <w:r w:rsidRPr="00B95BFA">
        <w:rPr>
          <w:rFonts w:hint="eastAsia"/>
        </w:rPr>
        <w:t>重庆市科学技术局（以下简称“市科技局”）利用市级财政科技发展专项资金设立科技创新</w:t>
      </w:r>
      <w:proofErr w:type="gramStart"/>
      <w:r w:rsidRPr="00B95BFA">
        <w:rPr>
          <w:rFonts w:hint="eastAsia"/>
        </w:rPr>
        <w:t>券</w:t>
      </w:r>
      <w:proofErr w:type="gramEnd"/>
      <w:r w:rsidRPr="00B95BFA">
        <w:rPr>
          <w:rFonts w:hint="eastAsia"/>
        </w:rPr>
        <w:t>专项（以下简称“创新券”），以电子有价凭证方式，无偿资助科技型企业、</w:t>
      </w:r>
      <w:proofErr w:type="gramStart"/>
      <w:r w:rsidRPr="00B95BFA">
        <w:rPr>
          <w:rFonts w:hint="eastAsia"/>
        </w:rPr>
        <w:t>创客及</w:t>
      </w:r>
      <w:proofErr w:type="gramEnd"/>
      <w:r w:rsidRPr="00B95BFA">
        <w:rPr>
          <w:rFonts w:hint="eastAsia"/>
        </w:rPr>
        <w:t>创业团队购买有利于创新发展的相关服务。</w:t>
      </w:r>
    </w:p>
    <w:p w14:paraId="12E2B34A" w14:textId="77777777" w:rsidR="00B95BFA" w:rsidRPr="00B95BFA" w:rsidRDefault="00B95BFA" w:rsidP="00B95BFA">
      <w:pPr>
        <w:ind w:firstLine="640"/>
      </w:pPr>
      <w:r w:rsidRPr="00B95BFA">
        <w:rPr>
          <w:rFonts w:hint="eastAsia"/>
        </w:rPr>
        <w:t>创新</w:t>
      </w:r>
      <w:proofErr w:type="gramStart"/>
      <w:r w:rsidRPr="00B95BFA">
        <w:rPr>
          <w:rFonts w:hint="eastAsia"/>
        </w:rPr>
        <w:t>券</w:t>
      </w:r>
      <w:proofErr w:type="gramEnd"/>
      <w:r w:rsidRPr="00B95BFA">
        <w:rPr>
          <w:rFonts w:hint="eastAsia"/>
        </w:rPr>
        <w:t>遵循“鼓励创新、注重绩效、坚守诚信、自愿领兑”的原则，以后补助方式兑现，引导和激励创新资源对接科技型企业创新发展的需求提供优质服务。</w:t>
      </w:r>
    </w:p>
    <w:p w14:paraId="1E04E55E" w14:textId="1D4301BE" w:rsidR="00B95BFA" w:rsidRPr="00B95BFA" w:rsidRDefault="00B95BFA" w:rsidP="00B95BFA">
      <w:pPr>
        <w:ind w:firstLine="640"/>
      </w:pPr>
      <w:r w:rsidRPr="00B95BFA">
        <w:rPr>
          <w:rFonts w:eastAsia="方正黑体_GBK" w:hint="eastAsia"/>
        </w:rPr>
        <w:t>第三条</w:t>
      </w:r>
      <w:r w:rsidRPr="00B95BFA">
        <w:rPr>
          <w:rFonts w:hint="eastAsia"/>
        </w:rPr>
        <w:t xml:space="preserve">  </w:t>
      </w:r>
      <w:r w:rsidRPr="00B95BFA">
        <w:rPr>
          <w:rFonts w:hint="eastAsia"/>
        </w:rPr>
        <w:t>创新</w:t>
      </w:r>
      <w:proofErr w:type="gramStart"/>
      <w:r w:rsidRPr="00B95BFA">
        <w:rPr>
          <w:rFonts w:hint="eastAsia"/>
        </w:rPr>
        <w:t>券</w:t>
      </w:r>
      <w:proofErr w:type="gramEnd"/>
      <w:r w:rsidRPr="00B95BFA">
        <w:rPr>
          <w:rFonts w:hint="eastAsia"/>
        </w:rPr>
        <w:t>由科技主管部门组织实施。</w:t>
      </w:r>
    </w:p>
    <w:p w14:paraId="3CE00590" w14:textId="77777777" w:rsidR="00B95BFA" w:rsidRPr="00B95BFA" w:rsidRDefault="00B95BFA" w:rsidP="00B95BFA">
      <w:pPr>
        <w:ind w:firstLine="640"/>
      </w:pPr>
      <w:r w:rsidRPr="00B95BFA">
        <w:rPr>
          <w:rFonts w:hint="eastAsia"/>
        </w:rPr>
        <w:t>市科技局负责创新</w:t>
      </w:r>
      <w:proofErr w:type="gramStart"/>
      <w:r w:rsidRPr="00B95BFA">
        <w:rPr>
          <w:rFonts w:hint="eastAsia"/>
        </w:rPr>
        <w:t>券</w:t>
      </w:r>
      <w:proofErr w:type="gramEnd"/>
      <w:r w:rsidRPr="00B95BFA">
        <w:rPr>
          <w:rFonts w:hint="eastAsia"/>
        </w:rPr>
        <w:t>的政策制定、组织领导、资</w:t>
      </w:r>
      <w:r w:rsidRPr="00B95BFA">
        <w:t>金测算</w:t>
      </w:r>
      <w:r w:rsidRPr="00B95BFA">
        <w:rPr>
          <w:rFonts w:hint="eastAsia"/>
        </w:rPr>
        <w:t>、兑现拨款、监督检查、绩效管理，研究确定创新</w:t>
      </w:r>
      <w:proofErr w:type="gramStart"/>
      <w:r w:rsidRPr="00B95BFA">
        <w:rPr>
          <w:rFonts w:hint="eastAsia"/>
        </w:rPr>
        <w:t>券</w:t>
      </w:r>
      <w:proofErr w:type="gramEnd"/>
      <w:r w:rsidRPr="00B95BFA">
        <w:rPr>
          <w:rFonts w:hint="eastAsia"/>
        </w:rPr>
        <w:t>实施过程中的有关事项；委托第三方机构利用重庆市科技型企业系统（以下简称</w:t>
      </w:r>
      <w:r w:rsidRPr="00B95BFA">
        <w:rPr>
          <w:rFonts w:hint="eastAsia"/>
        </w:rPr>
        <w:lastRenderedPageBreak/>
        <w:t>“企业系统”）开展创新</w:t>
      </w:r>
      <w:proofErr w:type="gramStart"/>
      <w:r w:rsidRPr="00B95BFA">
        <w:rPr>
          <w:rFonts w:hint="eastAsia"/>
        </w:rPr>
        <w:t>券</w:t>
      </w:r>
      <w:proofErr w:type="gramEnd"/>
      <w:r w:rsidRPr="00B95BFA">
        <w:rPr>
          <w:rFonts w:hint="eastAsia"/>
        </w:rPr>
        <w:t>的日常工作。</w:t>
      </w:r>
    </w:p>
    <w:p w14:paraId="79424AE9" w14:textId="77777777" w:rsidR="00B95BFA" w:rsidRPr="00B95BFA" w:rsidRDefault="00B95BFA" w:rsidP="00B95BFA">
      <w:pPr>
        <w:ind w:firstLine="640"/>
      </w:pPr>
      <w:r w:rsidRPr="00B95BFA">
        <w:rPr>
          <w:rFonts w:hint="eastAsia"/>
        </w:rPr>
        <w:t>各区县（自治县）和有关开发区科技主管部门（以下简称“区县科技部门”）开展创新</w:t>
      </w:r>
      <w:proofErr w:type="gramStart"/>
      <w:r w:rsidRPr="00B95BFA">
        <w:rPr>
          <w:rFonts w:hint="eastAsia"/>
        </w:rPr>
        <w:t>券</w:t>
      </w:r>
      <w:proofErr w:type="gramEnd"/>
      <w:r w:rsidRPr="00B95BFA">
        <w:rPr>
          <w:rFonts w:hint="eastAsia"/>
        </w:rPr>
        <w:t>申领、兑现的相关审核工作。</w:t>
      </w:r>
    </w:p>
    <w:p w14:paraId="7F40D888" w14:textId="1C6B6587" w:rsidR="00B95BFA" w:rsidRPr="00B95BFA" w:rsidRDefault="00B95BFA" w:rsidP="00B95BFA">
      <w:pPr>
        <w:ind w:firstLine="640"/>
      </w:pPr>
      <w:r w:rsidRPr="00B95BFA">
        <w:rPr>
          <w:rFonts w:eastAsia="方正黑体_GBK" w:hint="eastAsia"/>
        </w:rPr>
        <w:t>第四条</w:t>
      </w:r>
      <w:r w:rsidRPr="00B95BFA">
        <w:rPr>
          <w:rFonts w:hint="eastAsia"/>
        </w:rPr>
        <w:t xml:space="preserve">  </w:t>
      </w:r>
      <w:r w:rsidRPr="00B95BFA">
        <w:rPr>
          <w:rFonts w:hint="eastAsia"/>
        </w:rPr>
        <w:t>创新</w:t>
      </w:r>
      <w:proofErr w:type="gramStart"/>
      <w:r w:rsidRPr="00B95BFA">
        <w:rPr>
          <w:rFonts w:hint="eastAsia"/>
        </w:rPr>
        <w:t>券</w:t>
      </w:r>
      <w:proofErr w:type="gramEnd"/>
      <w:r w:rsidRPr="00B95BFA">
        <w:rPr>
          <w:rFonts w:hint="eastAsia"/>
        </w:rPr>
        <w:t>系电子</w:t>
      </w:r>
      <w:proofErr w:type="gramStart"/>
      <w:r w:rsidRPr="00B95BFA">
        <w:rPr>
          <w:rFonts w:hint="eastAsia"/>
        </w:rPr>
        <w:t>券</w:t>
      </w:r>
      <w:proofErr w:type="gramEnd"/>
      <w:r w:rsidRPr="00B95BFA">
        <w:rPr>
          <w:rFonts w:hint="eastAsia"/>
        </w:rPr>
        <w:t>，每张</w:t>
      </w:r>
      <w:proofErr w:type="gramStart"/>
      <w:r w:rsidRPr="00B95BFA">
        <w:rPr>
          <w:rFonts w:hint="eastAsia"/>
        </w:rPr>
        <w:t>券</w:t>
      </w:r>
      <w:proofErr w:type="gramEnd"/>
      <w:r w:rsidRPr="00B95BFA">
        <w:rPr>
          <w:rFonts w:hint="eastAsia"/>
        </w:rPr>
        <w:t>编号唯一，用于购买《国务院关于加快科技服务业发展的若干意见》（国发〔</w:t>
      </w:r>
      <w:r w:rsidRPr="00B95BFA">
        <w:rPr>
          <w:rFonts w:hint="eastAsia"/>
        </w:rPr>
        <w:t>2014</w:t>
      </w:r>
      <w:r w:rsidRPr="00B95BFA">
        <w:rPr>
          <w:rFonts w:hint="eastAsia"/>
        </w:rPr>
        <w:t>〕</w:t>
      </w:r>
      <w:r w:rsidRPr="00B95BFA">
        <w:rPr>
          <w:rFonts w:hint="eastAsia"/>
        </w:rPr>
        <w:t>49</w:t>
      </w:r>
      <w:r w:rsidRPr="00B95BFA">
        <w:rPr>
          <w:rFonts w:hint="eastAsia"/>
        </w:rPr>
        <w:t>号）所列的科技服务（有偿，以下简称“科技服务”）和上市或挂牌辅导服务（有偿，下同），分为资源共享</w:t>
      </w:r>
      <w:proofErr w:type="gramStart"/>
      <w:r w:rsidRPr="00B95BFA">
        <w:rPr>
          <w:rFonts w:hint="eastAsia"/>
        </w:rPr>
        <w:t>券</w:t>
      </w:r>
      <w:proofErr w:type="gramEnd"/>
      <w:r w:rsidRPr="00B95BFA">
        <w:rPr>
          <w:rFonts w:hint="eastAsia"/>
        </w:rPr>
        <w:t>和融资辅导</w:t>
      </w:r>
      <w:proofErr w:type="gramStart"/>
      <w:r w:rsidRPr="00B95BFA">
        <w:rPr>
          <w:rFonts w:hint="eastAsia"/>
        </w:rPr>
        <w:t>券</w:t>
      </w:r>
      <w:proofErr w:type="gramEnd"/>
      <w:r w:rsidRPr="00B95BFA">
        <w:rPr>
          <w:rFonts w:hint="eastAsia"/>
        </w:rPr>
        <w:t>，设定不同的面额，资助不同的对象。</w:t>
      </w:r>
    </w:p>
    <w:p w14:paraId="75BFDE67" w14:textId="36F1F519" w:rsidR="00B95BFA" w:rsidRPr="00B95BFA" w:rsidRDefault="00B95BFA" w:rsidP="00B95BFA">
      <w:pPr>
        <w:ind w:firstLine="640"/>
      </w:pPr>
      <w:r w:rsidRPr="00B95BFA">
        <w:rPr>
          <w:rFonts w:eastAsia="方正黑体_GBK" w:hint="eastAsia"/>
        </w:rPr>
        <w:t>第五条</w:t>
      </w:r>
      <w:r w:rsidRPr="00B95BFA">
        <w:t xml:space="preserve">  </w:t>
      </w:r>
      <w:r w:rsidRPr="00B95BFA">
        <w:rPr>
          <w:rFonts w:hint="eastAsia"/>
        </w:rPr>
        <w:t>资源</w:t>
      </w:r>
      <w:r w:rsidRPr="00B95BFA">
        <w:t>共享</w:t>
      </w:r>
      <w:proofErr w:type="gramStart"/>
      <w:r w:rsidRPr="00B95BFA">
        <w:t>券</w:t>
      </w:r>
      <w:proofErr w:type="gramEnd"/>
      <w:r w:rsidRPr="00B95BFA">
        <w:t>用于</w:t>
      </w:r>
      <w:r w:rsidRPr="00B95BFA">
        <w:rPr>
          <w:rFonts w:hint="eastAsia"/>
        </w:rPr>
        <w:t>购买科技服务，面额分为</w:t>
      </w:r>
      <w:r w:rsidRPr="00B95BFA">
        <w:rPr>
          <w:rFonts w:hint="eastAsia"/>
        </w:rPr>
        <w:t>1</w:t>
      </w:r>
      <w:r w:rsidRPr="00B95BFA">
        <w:rPr>
          <w:rFonts w:hint="eastAsia"/>
        </w:rPr>
        <w:t>万元和</w:t>
      </w:r>
      <w:r w:rsidRPr="00B95BFA">
        <w:rPr>
          <w:rFonts w:hint="eastAsia"/>
        </w:rPr>
        <w:t>2</w:t>
      </w:r>
      <w:r w:rsidRPr="00B95BFA">
        <w:rPr>
          <w:rFonts w:hint="eastAsia"/>
        </w:rPr>
        <w:t>万</w:t>
      </w:r>
      <w:r w:rsidRPr="00B95BFA">
        <w:t>元两种</w:t>
      </w:r>
      <w:r w:rsidRPr="00B95BFA">
        <w:rPr>
          <w:rFonts w:hint="eastAsia"/>
        </w:rPr>
        <w:t>，有效期均为</w:t>
      </w:r>
      <w:r w:rsidRPr="00B95BFA">
        <w:rPr>
          <w:rFonts w:hint="eastAsia"/>
        </w:rPr>
        <w:t>1</w:t>
      </w:r>
      <w:r w:rsidRPr="00B95BFA">
        <w:rPr>
          <w:rFonts w:hint="eastAsia"/>
        </w:rPr>
        <w:t>年。</w:t>
      </w:r>
    </w:p>
    <w:p w14:paraId="5CC3FF24" w14:textId="77777777" w:rsidR="00B95BFA" w:rsidRPr="00B95BFA" w:rsidRDefault="00B95BFA" w:rsidP="00B95BFA">
      <w:pPr>
        <w:ind w:firstLine="640"/>
      </w:pPr>
      <w:r w:rsidRPr="00B95BFA">
        <w:rPr>
          <w:rFonts w:hint="eastAsia"/>
        </w:rPr>
        <w:t>面</w:t>
      </w:r>
      <w:r w:rsidRPr="00B95BFA">
        <w:t>额</w:t>
      </w:r>
      <w:r w:rsidRPr="00B95BFA">
        <w:rPr>
          <w:rFonts w:hint="eastAsia"/>
        </w:rPr>
        <w:t>1</w:t>
      </w:r>
      <w:r w:rsidRPr="00B95BFA">
        <w:rPr>
          <w:rFonts w:hint="eastAsia"/>
        </w:rPr>
        <w:t>万</w:t>
      </w:r>
      <w:r w:rsidRPr="00B95BFA">
        <w:t>元的资源共享</w:t>
      </w:r>
      <w:proofErr w:type="gramStart"/>
      <w:r w:rsidRPr="00B95BFA">
        <w:t>券</w:t>
      </w:r>
      <w:proofErr w:type="gramEnd"/>
      <w:r w:rsidRPr="00B95BFA">
        <w:rPr>
          <w:rFonts w:hint="eastAsia"/>
        </w:rPr>
        <w:t>由区县科技部门代为领取和使用，资助对象为拟入库企业系统培育的下列主体：</w:t>
      </w:r>
    </w:p>
    <w:p w14:paraId="661FED4E" w14:textId="77777777" w:rsidR="00B95BFA" w:rsidRPr="00B95BFA" w:rsidRDefault="00B95BFA" w:rsidP="00B95BFA">
      <w:pPr>
        <w:ind w:firstLine="640"/>
      </w:pPr>
      <w:r w:rsidRPr="00B95BFA">
        <w:rPr>
          <w:rFonts w:hint="eastAsia"/>
        </w:rPr>
        <w:t>（一）</w:t>
      </w:r>
      <w:proofErr w:type="gramStart"/>
      <w:r w:rsidRPr="00B95BFA">
        <w:rPr>
          <w:rFonts w:hint="eastAsia"/>
        </w:rPr>
        <w:t>环大学</w:t>
      </w:r>
      <w:proofErr w:type="gramEnd"/>
      <w:r w:rsidRPr="00B95BFA">
        <w:rPr>
          <w:rFonts w:hint="eastAsia"/>
        </w:rPr>
        <w:t>创新生态圈内的企业</w:t>
      </w:r>
      <w:proofErr w:type="gramStart"/>
      <w:r w:rsidRPr="00B95BFA">
        <w:rPr>
          <w:rFonts w:hint="eastAsia"/>
        </w:rPr>
        <w:t>或创客</w:t>
      </w:r>
      <w:proofErr w:type="gramEnd"/>
      <w:r w:rsidRPr="00B95BFA">
        <w:rPr>
          <w:rFonts w:hint="eastAsia"/>
        </w:rPr>
        <w:t>。</w:t>
      </w:r>
    </w:p>
    <w:p w14:paraId="71DFB262" w14:textId="77777777" w:rsidR="00B95BFA" w:rsidRPr="00B95BFA" w:rsidRDefault="00B95BFA" w:rsidP="00B95BFA">
      <w:pPr>
        <w:ind w:firstLine="640"/>
      </w:pPr>
      <w:r w:rsidRPr="00B95BFA">
        <w:rPr>
          <w:rFonts w:hint="eastAsia"/>
        </w:rPr>
        <w:t>（二）市级以上科技企业孵化器内的在孵企业。</w:t>
      </w:r>
    </w:p>
    <w:p w14:paraId="2DCB4CC5" w14:textId="77777777" w:rsidR="00B95BFA" w:rsidRPr="00B95BFA" w:rsidRDefault="00B95BFA" w:rsidP="00B95BFA">
      <w:pPr>
        <w:ind w:firstLine="640"/>
      </w:pPr>
      <w:r w:rsidRPr="00B95BFA">
        <w:rPr>
          <w:rFonts w:hint="eastAsia"/>
        </w:rPr>
        <w:t>（三）国家或本市创新创业大赛的获奖团队及个人。</w:t>
      </w:r>
    </w:p>
    <w:p w14:paraId="6B4CDC15" w14:textId="77777777" w:rsidR="00B95BFA" w:rsidRPr="00B95BFA" w:rsidRDefault="00B95BFA" w:rsidP="00B95BFA">
      <w:pPr>
        <w:ind w:firstLine="640"/>
      </w:pPr>
      <w:r w:rsidRPr="00B95BFA">
        <w:rPr>
          <w:rFonts w:hint="eastAsia"/>
        </w:rPr>
        <w:t>（四）向区县科技部门提出科技服务需求的创客。</w:t>
      </w:r>
    </w:p>
    <w:p w14:paraId="7EA40C82" w14:textId="77777777" w:rsidR="00B95BFA" w:rsidRPr="00B95BFA" w:rsidRDefault="00B95BFA" w:rsidP="00B95BFA">
      <w:pPr>
        <w:ind w:firstLine="640"/>
      </w:pPr>
      <w:r w:rsidRPr="00B95BFA">
        <w:rPr>
          <w:rFonts w:hint="eastAsia"/>
        </w:rPr>
        <w:t>面</w:t>
      </w:r>
      <w:r w:rsidRPr="00B95BFA">
        <w:t>额</w:t>
      </w:r>
      <w:r w:rsidRPr="00B95BFA">
        <w:t>2</w:t>
      </w:r>
      <w:r w:rsidRPr="00B95BFA">
        <w:rPr>
          <w:rFonts w:hint="eastAsia"/>
        </w:rPr>
        <w:t>万</w:t>
      </w:r>
      <w:r w:rsidRPr="00B95BFA">
        <w:t>元的</w:t>
      </w:r>
      <w:r w:rsidRPr="00B95BFA">
        <w:rPr>
          <w:rFonts w:hint="eastAsia"/>
        </w:rPr>
        <w:t>资源共享</w:t>
      </w:r>
      <w:proofErr w:type="gramStart"/>
      <w:r w:rsidRPr="00B95BFA">
        <w:rPr>
          <w:rFonts w:hint="eastAsia"/>
        </w:rPr>
        <w:t>券</w:t>
      </w:r>
      <w:proofErr w:type="gramEnd"/>
      <w:r w:rsidRPr="00B95BFA">
        <w:rPr>
          <w:rFonts w:hint="eastAsia"/>
        </w:rPr>
        <w:t>每年由资</w:t>
      </w:r>
      <w:r w:rsidRPr="00B95BFA">
        <w:t>助对象领取和使用</w:t>
      </w:r>
      <w:r w:rsidRPr="00B95BFA">
        <w:rPr>
          <w:rFonts w:hint="eastAsia"/>
        </w:rPr>
        <w:t>1</w:t>
      </w:r>
      <w:r w:rsidRPr="00B95BFA">
        <w:rPr>
          <w:rFonts w:hint="eastAsia"/>
        </w:rPr>
        <w:t>张</w:t>
      </w:r>
      <w:r w:rsidRPr="00B95BFA">
        <w:t>，</w:t>
      </w:r>
      <w:r w:rsidRPr="00B95BFA">
        <w:rPr>
          <w:rFonts w:hint="eastAsia"/>
        </w:rPr>
        <w:t>资助对象为企业系统中同时符合下列条件的科技型企业：</w:t>
      </w:r>
      <w:r w:rsidRPr="00B95BFA">
        <w:t xml:space="preserve"> </w:t>
      </w:r>
    </w:p>
    <w:p w14:paraId="7680D33B" w14:textId="77777777" w:rsidR="00B95BFA" w:rsidRPr="00B95BFA" w:rsidRDefault="00B95BFA" w:rsidP="00B95BFA">
      <w:pPr>
        <w:ind w:firstLine="640"/>
      </w:pPr>
      <w:r w:rsidRPr="00B95BFA">
        <w:rPr>
          <w:rFonts w:hint="eastAsia"/>
        </w:rPr>
        <w:t>（一）注册成立时间</w:t>
      </w:r>
      <w:r w:rsidRPr="00B95BFA">
        <w:t>3</w:t>
      </w:r>
      <w:r w:rsidRPr="00B95BFA">
        <w:rPr>
          <w:rFonts w:hint="eastAsia"/>
        </w:rPr>
        <w:t>个（含）纳税年度以内；</w:t>
      </w:r>
    </w:p>
    <w:p w14:paraId="47346FF3" w14:textId="77777777" w:rsidR="00B95BFA" w:rsidRPr="00B95BFA" w:rsidRDefault="00B95BFA" w:rsidP="00B95BFA">
      <w:pPr>
        <w:ind w:firstLine="640"/>
      </w:pPr>
      <w:r w:rsidRPr="00B95BFA">
        <w:rPr>
          <w:rFonts w:hint="eastAsia"/>
        </w:rPr>
        <w:t>（二）已及时、准确地填报或更新年度数据信息；</w:t>
      </w:r>
    </w:p>
    <w:p w14:paraId="41B79E4F" w14:textId="77777777" w:rsidR="00B95BFA" w:rsidRPr="00B95BFA" w:rsidRDefault="00B95BFA" w:rsidP="00B95BFA">
      <w:pPr>
        <w:ind w:firstLine="640"/>
      </w:pPr>
      <w:r w:rsidRPr="00B95BFA">
        <w:rPr>
          <w:rFonts w:hint="eastAsia"/>
        </w:rPr>
        <w:lastRenderedPageBreak/>
        <w:t>（三）上年度无违法违规、科研严重失信行为记录且不属于信用联合惩戒对象。</w:t>
      </w:r>
    </w:p>
    <w:p w14:paraId="3C411F28" w14:textId="77777777" w:rsidR="00B95BFA" w:rsidRPr="00B95BFA" w:rsidRDefault="00B95BFA" w:rsidP="00B95BFA">
      <w:pPr>
        <w:ind w:firstLine="640"/>
      </w:pPr>
      <w:r w:rsidRPr="00B95BFA">
        <w:rPr>
          <w:rFonts w:hint="eastAsia"/>
        </w:rPr>
        <w:t>资源共享</w:t>
      </w:r>
      <w:proofErr w:type="gramStart"/>
      <w:r w:rsidRPr="00B95BFA">
        <w:rPr>
          <w:rFonts w:hint="eastAsia"/>
        </w:rPr>
        <w:t>券</w:t>
      </w:r>
      <w:proofErr w:type="gramEnd"/>
      <w:r w:rsidRPr="00B95BFA">
        <w:rPr>
          <w:rFonts w:hint="eastAsia"/>
        </w:rPr>
        <w:t>未在有效期内使用或领券</w:t>
      </w:r>
      <w:r w:rsidRPr="00B95BFA">
        <w:t>后</w:t>
      </w:r>
      <w:r w:rsidRPr="00B95BFA">
        <w:rPr>
          <w:rFonts w:hint="eastAsia"/>
        </w:rPr>
        <w:t>60</w:t>
      </w:r>
      <w:r w:rsidRPr="00B95BFA">
        <w:rPr>
          <w:rFonts w:hint="eastAsia"/>
        </w:rPr>
        <w:t>日</w:t>
      </w:r>
      <w:r w:rsidRPr="00B95BFA">
        <w:t>内未</w:t>
      </w:r>
      <w:r w:rsidRPr="00B95BFA">
        <w:rPr>
          <w:rFonts w:hint="eastAsia"/>
        </w:rPr>
        <w:t>使用</w:t>
      </w:r>
      <w:r w:rsidRPr="00B95BFA">
        <w:t>，以及</w:t>
      </w:r>
      <w:r w:rsidRPr="00B95BFA">
        <w:rPr>
          <w:rFonts w:hint="eastAsia"/>
        </w:rPr>
        <w:t>有效期届满后</w:t>
      </w:r>
      <w:r w:rsidRPr="00B95BFA">
        <w:rPr>
          <w:rFonts w:hint="eastAsia"/>
        </w:rPr>
        <w:t>90</w:t>
      </w:r>
      <w:r w:rsidRPr="00B95BFA">
        <w:rPr>
          <w:rFonts w:hint="eastAsia"/>
        </w:rPr>
        <w:t>日内未申请兑现的均自动作废。</w:t>
      </w:r>
    </w:p>
    <w:p w14:paraId="29550EEF" w14:textId="7100CCBB" w:rsidR="00B95BFA" w:rsidRPr="00B95BFA" w:rsidRDefault="00B95BFA" w:rsidP="00B95BFA">
      <w:pPr>
        <w:ind w:firstLine="640"/>
      </w:pPr>
      <w:r w:rsidRPr="00B95BFA">
        <w:rPr>
          <w:rFonts w:eastAsia="方正黑体_GBK" w:hint="eastAsia"/>
        </w:rPr>
        <w:t>第六条</w:t>
      </w:r>
      <w:r w:rsidRPr="00B95BFA">
        <w:t xml:space="preserve">  </w:t>
      </w:r>
      <w:r w:rsidRPr="00B95BFA">
        <w:rPr>
          <w:rFonts w:hint="eastAsia"/>
        </w:rPr>
        <w:t>融资辅导</w:t>
      </w:r>
      <w:proofErr w:type="gramStart"/>
      <w:r w:rsidRPr="00B95BFA">
        <w:rPr>
          <w:rFonts w:hint="eastAsia"/>
        </w:rPr>
        <w:t>券</w:t>
      </w:r>
      <w:proofErr w:type="gramEnd"/>
      <w:r w:rsidRPr="00B95BFA">
        <w:rPr>
          <w:rFonts w:hint="eastAsia"/>
        </w:rPr>
        <w:t>用于购买上市或挂牌辅导服务，面额为</w:t>
      </w:r>
      <w:r w:rsidRPr="00B95BFA">
        <w:rPr>
          <w:rFonts w:hint="eastAsia"/>
        </w:rPr>
        <w:t>4</w:t>
      </w:r>
      <w:r w:rsidRPr="00B95BFA">
        <w:rPr>
          <w:rFonts w:hint="eastAsia"/>
        </w:rPr>
        <w:t>万元。资助对象为企业系统中拟进入多层次资本市场融资发展的科技型企业。</w:t>
      </w:r>
    </w:p>
    <w:p w14:paraId="3F2AB2A7" w14:textId="77777777" w:rsidR="00B95BFA" w:rsidRPr="00B95BFA" w:rsidRDefault="00B95BFA" w:rsidP="00B95BFA">
      <w:pPr>
        <w:ind w:firstLine="640"/>
      </w:pPr>
      <w:r w:rsidRPr="00B95BFA">
        <w:rPr>
          <w:rFonts w:hint="eastAsia"/>
        </w:rPr>
        <w:t>单个资助对象只能申领和使用融资辅导</w:t>
      </w:r>
      <w:proofErr w:type="gramStart"/>
      <w:r w:rsidRPr="00B95BFA">
        <w:rPr>
          <w:rFonts w:hint="eastAsia"/>
        </w:rPr>
        <w:t>券</w:t>
      </w:r>
      <w:proofErr w:type="gramEnd"/>
      <w:r w:rsidRPr="00B95BFA">
        <w:rPr>
          <w:rFonts w:hint="eastAsia"/>
        </w:rPr>
        <w:t>1</w:t>
      </w:r>
      <w:r w:rsidRPr="00B95BFA">
        <w:rPr>
          <w:rFonts w:hint="eastAsia"/>
        </w:rPr>
        <w:t>张。</w:t>
      </w:r>
    </w:p>
    <w:p w14:paraId="6414839D" w14:textId="6085512B" w:rsidR="00B95BFA" w:rsidRPr="00B95BFA" w:rsidRDefault="00B95BFA" w:rsidP="00B95BFA">
      <w:pPr>
        <w:ind w:firstLine="640"/>
      </w:pPr>
      <w:r w:rsidRPr="00B95BFA">
        <w:rPr>
          <w:rFonts w:eastAsia="方正黑体_GBK" w:hint="eastAsia"/>
        </w:rPr>
        <w:t>第七条</w:t>
      </w:r>
      <w:r w:rsidRPr="00B95BFA">
        <w:rPr>
          <w:rFonts w:hint="eastAsia"/>
        </w:rPr>
        <w:t xml:space="preserve">  </w:t>
      </w:r>
      <w:r w:rsidRPr="00B95BFA">
        <w:rPr>
          <w:rFonts w:hint="eastAsia"/>
        </w:rPr>
        <w:t>创新</w:t>
      </w:r>
      <w:proofErr w:type="gramStart"/>
      <w:r w:rsidRPr="00B95BFA">
        <w:rPr>
          <w:rFonts w:hint="eastAsia"/>
        </w:rPr>
        <w:t>券</w:t>
      </w:r>
      <w:proofErr w:type="gramEnd"/>
      <w:r w:rsidRPr="00B95BFA">
        <w:rPr>
          <w:rFonts w:hint="eastAsia"/>
        </w:rPr>
        <w:t>的申领程序如下：</w:t>
      </w:r>
    </w:p>
    <w:p w14:paraId="0209FACD" w14:textId="77777777" w:rsidR="00B95BFA" w:rsidRPr="00B95BFA" w:rsidRDefault="00B95BFA" w:rsidP="00B95BFA">
      <w:pPr>
        <w:ind w:firstLine="640"/>
      </w:pPr>
      <w:r w:rsidRPr="00B95BFA">
        <w:rPr>
          <w:rFonts w:hint="eastAsia"/>
        </w:rPr>
        <w:t>（一）发布通知。市科技局根据年度创新</w:t>
      </w:r>
      <w:proofErr w:type="gramStart"/>
      <w:r w:rsidRPr="00B95BFA">
        <w:rPr>
          <w:rFonts w:hint="eastAsia"/>
        </w:rPr>
        <w:t>券</w:t>
      </w:r>
      <w:proofErr w:type="gramEnd"/>
      <w:r w:rsidRPr="00B95BFA">
        <w:rPr>
          <w:rFonts w:hint="eastAsia"/>
        </w:rPr>
        <w:t>工作计划，适时发布申领通知。</w:t>
      </w:r>
    </w:p>
    <w:p w14:paraId="53E73901" w14:textId="77777777" w:rsidR="00B95BFA" w:rsidRPr="00B95BFA" w:rsidRDefault="00B95BFA" w:rsidP="00B95BFA">
      <w:pPr>
        <w:ind w:firstLine="640"/>
        <w:rPr>
          <w:u w:val="single"/>
        </w:rPr>
      </w:pPr>
      <w:r w:rsidRPr="00B95BFA">
        <w:rPr>
          <w:rFonts w:hint="eastAsia"/>
        </w:rPr>
        <w:t>（二）在线领券。区县科技部门和科技型企业须于每年</w:t>
      </w:r>
      <w:r w:rsidRPr="00B95BFA">
        <w:rPr>
          <w:rFonts w:hint="eastAsia"/>
        </w:rPr>
        <w:t>12</w:t>
      </w:r>
      <w:r w:rsidRPr="00B95BFA">
        <w:rPr>
          <w:rFonts w:hint="eastAsia"/>
        </w:rPr>
        <w:t>月底前适时登陆企业系统领取创新</w:t>
      </w:r>
      <w:proofErr w:type="gramStart"/>
      <w:r w:rsidRPr="00B95BFA">
        <w:rPr>
          <w:rFonts w:hint="eastAsia"/>
        </w:rPr>
        <w:t>券</w:t>
      </w:r>
      <w:proofErr w:type="gramEnd"/>
      <w:r w:rsidRPr="00B95BFA">
        <w:rPr>
          <w:rFonts w:hint="eastAsia"/>
        </w:rPr>
        <w:t>。</w:t>
      </w:r>
    </w:p>
    <w:p w14:paraId="6882AD7C" w14:textId="6B5A7240" w:rsidR="00B95BFA" w:rsidRPr="00B95BFA" w:rsidRDefault="00B95BFA" w:rsidP="00B95BFA">
      <w:pPr>
        <w:ind w:firstLine="640"/>
      </w:pPr>
      <w:r w:rsidRPr="00B95BFA">
        <w:rPr>
          <w:rFonts w:eastAsia="方正黑体_GBK" w:hint="eastAsia"/>
        </w:rPr>
        <w:t>第八条</w:t>
      </w:r>
      <w:r w:rsidRPr="00B95BFA">
        <w:t xml:space="preserve">  </w:t>
      </w:r>
      <w:r w:rsidRPr="00B95BFA">
        <w:rPr>
          <w:rFonts w:hint="eastAsia"/>
        </w:rPr>
        <w:t>创新</w:t>
      </w:r>
      <w:proofErr w:type="gramStart"/>
      <w:r w:rsidRPr="00B95BFA">
        <w:rPr>
          <w:rFonts w:hint="eastAsia"/>
        </w:rPr>
        <w:t>券</w:t>
      </w:r>
      <w:proofErr w:type="gramEnd"/>
      <w:r w:rsidRPr="00B95BFA">
        <w:rPr>
          <w:rFonts w:hint="eastAsia"/>
        </w:rPr>
        <w:t>由区县科技部门和科技型企业向接</w:t>
      </w:r>
      <w:proofErr w:type="gramStart"/>
      <w:r w:rsidRPr="00B95BFA">
        <w:rPr>
          <w:rFonts w:hint="eastAsia"/>
        </w:rPr>
        <w:t>券</w:t>
      </w:r>
      <w:proofErr w:type="gramEnd"/>
      <w:r w:rsidRPr="00B95BFA">
        <w:rPr>
          <w:rFonts w:hint="eastAsia"/>
        </w:rPr>
        <w:t>机构单向流通，可以根据购买服务的实际需要进行拆分使用，但不得买卖、转让、赠送等。</w:t>
      </w:r>
    </w:p>
    <w:p w14:paraId="784661E2" w14:textId="33A655F7" w:rsidR="00B95BFA" w:rsidRPr="00B95BFA" w:rsidRDefault="00B95BFA" w:rsidP="00B95BFA">
      <w:pPr>
        <w:ind w:firstLine="640"/>
      </w:pPr>
      <w:r w:rsidRPr="00B95BFA">
        <w:rPr>
          <w:rFonts w:eastAsia="方正黑体_GBK" w:hint="eastAsia"/>
        </w:rPr>
        <w:t>第九条</w:t>
      </w:r>
      <w:r w:rsidRPr="00B95BFA">
        <w:t xml:space="preserve">  </w:t>
      </w:r>
      <w:r w:rsidRPr="00B95BFA">
        <w:rPr>
          <w:rFonts w:hint="eastAsia"/>
        </w:rPr>
        <w:t>接</w:t>
      </w:r>
      <w:proofErr w:type="gramStart"/>
      <w:r w:rsidRPr="00B95BFA">
        <w:rPr>
          <w:rFonts w:hint="eastAsia"/>
        </w:rPr>
        <w:t>券</w:t>
      </w:r>
      <w:proofErr w:type="gramEnd"/>
      <w:r w:rsidRPr="00B95BFA">
        <w:rPr>
          <w:rFonts w:hint="eastAsia"/>
        </w:rPr>
        <w:t>机构是指在本市辖区范围内依法成立</w:t>
      </w:r>
      <w:r w:rsidRPr="00B95BFA">
        <w:rPr>
          <w:rFonts w:hint="eastAsia"/>
        </w:rPr>
        <w:t>1</w:t>
      </w:r>
      <w:r w:rsidRPr="00B95BFA">
        <w:rPr>
          <w:rFonts w:hint="eastAsia"/>
        </w:rPr>
        <w:t>年以上，自愿在重庆科技资源共享平台注册登记、上</w:t>
      </w:r>
      <w:proofErr w:type="gramStart"/>
      <w:r w:rsidRPr="00B95BFA">
        <w:rPr>
          <w:rFonts w:hint="eastAsia"/>
        </w:rPr>
        <w:t>传相关</w:t>
      </w:r>
      <w:proofErr w:type="gramEnd"/>
      <w:r w:rsidRPr="00B95BFA">
        <w:rPr>
          <w:rFonts w:hint="eastAsia"/>
        </w:rPr>
        <w:t>资质等证明材料，通过审核后按照内容清晰、价格合理的要求公布科技服务产品信息的下列法人组织：</w:t>
      </w:r>
      <w:r w:rsidRPr="00B95BFA">
        <w:rPr>
          <w:rFonts w:hint="eastAsia"/>
        </w:rPr>
        <w:t xml:space="preserve"> </w:t>
      </w:r>
    </w:p>
    <w:p w14:paraId="3F261443" w14:textId="77777777" w:rsidR="00B95BFA" w:rsidRPr="00B95BFA" w:rsidRDefault="00B95BFA" w:rsidP="00B95BFA">
      <w:pPr>
        <w:ind w:firstLine="640"/>
      </w:pPr>
      <w:r w:rsidRPr="00B95BFA">
        <w:rPr>
          <w:rFonts w:hint="eastAsia"/>
        </w:rPr>
        <w:lastRenderedPageBreak/>
        <w:t>（一）能够提供研究开发、科技咨询服务的高等学校。</w:t>
      </w:r>
    </w:p>
    <w:p w14:paraId="32E41D3E" w14:textId="77777777" w:rsidR="00B95BFA" w:rsidRPr="00B95BFA" w:rsidRDefault="00B95BFA" w:rsidP="00B95BFA">
      <w:pPr>
        <w:ind w:firstLine="640"/>
      </w:pPr>
      <w:r w:rsidRPr="00B95BFA">
        <w:rPr>
          <w:rFonts w:hint="eastAsia"/>
        </w:rPr>
        <w:t>（二）能够提供研究开发、科技咨询服务的科研机构，包括全市科研事业单位、</w:t>
      </w:r>
      <w:proofErr w:type="gramStart"/>
      <w:r w:rsidRPr="00B95BFA">
        <w:rPr>
          <w:rFonts w:hint="eastAsia"/>
        </w:rPr>
        <w:t>市属转</w:t>
      </w:r>
      <w:proofErr w:type="gramEnd"/>
      <w:r w:rsidRPr="00B95BFA">
        <w:rPr>
          <w:rFonts w:hint="eastAsia"/>
        </w:rPr>
        <w:t>改制科研机构。</w:t>
      </w:r>
    </w:p>
    <w:p w14:paraId="74429143" w14:textId="77777777" w:rsidR="00B95BFA" w:rsidRPr="00B95BFA" w:rsidRDefault="00B95BFA" w:rsidP="00B95BFA">
      <w:pPr>
        <w:ind w:firstLine="640"/>
      </w:pPr>
      <w:r w:rsidRPr="00B95BFA">
        <w:rPr>
          <w:rFonts w:hint="eastAsia"/>
        </w:rPr>
        <w:t>（三）经科技部或市科技局认定，能够提供研究开发服务的新型研发机构。</w:t>
      </w:r>
    </w:p>
    <w:p w14:paraId="38CBAAF4" w14:textId="77777777" w:rsidR="00B95BFA" w:rsidRPr="00B95BFA" w:rsidRDefault="00B95BFA" w:rsidP="00B95BFA">
      <w:pPr>
        <w:ind w:firstLine="640"/>
      </w:pPr>
      <w:r w:rsidRPr="00B95BFA">
        <w:rPr>
          <w:rFonts w:hint="eastAsia"/>
        </w:rPr>
        <w:t>（四）具有有效</w:t>
      </w:r>
      <w:r w:rsidRPr="00B95BFA">
        <w:rPr>
          <w:rFonts w:hint="eastAsia"/>
        </w:rPr>
        <w:t>CMA</w:t>
      </w:r>
      <w:r w:rsidRPr="00B95BFA">
        <w:rPr>
          <w:rFonts w:hint="eastAsia"/>
        </w:rPr>
        <w:t>或</w:t>
      </w:r>
      <w:r w:rsidRPr="00B95BFA">
        <w:rPr>
          <w:rFonts w:hint="eastAsia"/>
        </w:rPr>
        <w:t>CNAS</w:t>
      </w:r>
      <w:r w:rsidRPr="00B95BFA">
        <w:rPr>
          <w:rFonts w:hint="eastAsia"/>
        </w:rPr>
        <w:t>资质，能够提供检验检测服务（限</w:t>
      </w:r>
      <w:r w:rsidRPr="00B95BFA">
        <w:rPr>
          <w:rFonts w:hint="eastAsia"/>
        </w:rPr>
        <w:t>CMA</w:t>
      </w:r>
      <w:r w:rsidRPr="00B95BFA">
        <w:rPr>
          <w:rFonts w:hint="eastAsia"/>
        </w:rPr>
        <w:t>或</w:t>
      </w:r>
      <w:r w:rsidRPr="00B95BFA">
        <w:rPr>
          <w:rFonts w:hint="eastAsia"/>
        </w:rPr>
        <w:t>CNAS</w:t>
      </w:r>
      <w:r w:rsidRPr="00B95BFA">
        <w:rPr>
          <w:rFonts w:hint="eastAsia"/>
        </w:rPr>
        <w:t>授权目录范围内）的检测机构。</w:t>
      </w:r>
    </w:p>
    <w:p w14:paraId="786A36F7" w14:textId="77777777" w:rsidR="00B95BFA" w:rsidRPr="00B95BFA" w:rsidRDefault="00B95BFA" w:rsidP="00B95BFA">
      <w:pPr>
        <w:ind w:firstLine="640"/>
      </w:pPr>
      <w:r w:rsidRPr="00B95BFA">
        <w:rPr>
          <w:rFonts w:hint="eastAsia"/>
        </w:rPr>
        <w:t>（五）从事科技创新板挂牌代理服务的专业服务机构。</w:t>
      </w:r>
    </w:p>
    <w:p w14:paraId="1DCBAA41" w14:textId="77777777" w:rsidR="00B95BFA" w:rsidRPr="00B95BFA" w:rsidRDefault="00B95BFA" w:rsidP="00B95BFA">
      <w:pPr>
        <w:ind w:firstLine="640"/>
      </w:pPr>
      <w:r w:rsidRPr="00B95BFA">
        <w:rPr>
          <w:rFonts w:hint="eastAsia"/>
        </w:rPr>
        <w:t>高等学校、科研机构注册为接</w:t>
      </w:r>
      <w:proofErr w:type="gramStart"/>
      <w:r w:rsidRPr="00B95BFA">
        <w:rPr>
          <w:rFonts w:hint="eastAsia"/>
        </w:rPr>
        <w:t>券</w:t>
      </w:r>
      <w:proofErr w:type="gramEnd"/>
      <w:r w:rsidRPr="00B95BFA">
        <w:rPr>
          <w:rFonts w:hint="eastAsia"/>
        </w:rPr>
        <w:t>机构后，可授权本单位能够为企业提供科技服务的专家或团队，直接接收创新</w:t>
      </w:r>
      <w:proofErr w:type="gramStart"/>
      <w:r w:rsidRPr="00B95BFA">
        <w:rPr>
          <w:rFonts w:hint="eastAsia"/>
        </w:rPr>
        <w:t>券</w:t>
      </w:r>
      <w:proofErr w:type="gramEnd"/>
      <w:r w:rsidRPr="00B95BFA">
        <w:rPr>
          <w:rFonts w:hint="eastAsia"/>
        </w:rPr>
        <w:t>并提供科技服务。</w:t>
      </w:r>
    </w:p>
    <w:p w14:paraId="294F314B" w14:textId="5728B5D6" w:rsidR="00B95BFA" w:rsidRPr="00B95BFA" w:rsidRDefault="00B95BFA" w:rsidP="00B95BFA">
      <w:pPr>
        <w:ind w:firstLine="640"/>
      </w:pPr>
      <w:r w:rsidRPr="00B95BFA">
        <w:rPr>
          <w:rFonts w:eastAsia="方正黑体_GBK" w:hint="eastAsia"/>
        </w:rPr>
        <w:t>第十条</w:t>
      </w:r>
      <w:r w:rsidRPr="00B95BFA">
        <w:t xml:space="preserve">  </w:t>
      </w:r>
      <w:r w:rsidRPr="00B95BFA">
        <w:rPr>
          <w:rFonts w:hint="eastAsia"/>
        </w:rPr>
        <w:t>接收创新</w:t>
      </w:r>
      <w:proofErr w:type="gramStart"/>
      <w:r w:rsidRPr="00B95BFA">
        <w:rPr>
          <w:rFonts w:hint="eastAsia"/>
        </w:rPr>
        <w:t>券</w:t>
      </w:r>
      <w:proofErr w:type="gramEnd"/>
      <w:r w:rsidRPr="00B95BFA">
        <w:rPr>
          <w:rFonts w:hint="eastAsia"/>
        </w:rPr>
        <w:t>应当遵守下列规定：</w:t>
      </w:r>
    </w:p>
    <w:p w14:paraId="5E22CE21" w14:textId="77777777" w:rsidR="00B95BFA" w:rsidRPr="00B95BFA" w:rsidRDefault="00B95BFA" w:rsidP="00B95BFA">
      <w:pPr>
        <w:ind w:firstLine="640"/>
      </w:pPr>
      <w:r w:rsidRPr="00B95BFA">
        <w:rPr>
          <w:rFonts w:hint="eastAsia"/>
        </w:rPr>
        <w:t>接</w:t>
      </w:r>
      <w:proofErr w:type="gramStart"/>
      <w:r w:rsidRPr="00B95BFA">
        <w:rPr>
          <w:rFonts w:hint="eastAsia"/>
        </w:rPr>
        <w:t>券</w:t>
      </w:r>
      <w:proofErr w:type="gramEnd"/>
      <w:r w:rsidRPr="00B95BFA">
        <w:rPr>
          <w:rFonts w:hint="eastAsia"/>
        </w:rPr>
        <w:t>机构接收资源共享</w:t>
      </w:r>
      <w:proofErr w:type="gramStart"/>
      <w:r w:rsidRPr="00B95BFA">
        <w:rPr>
          <w:rFonts w:hint="eastAsia"/>
        </w:rPr>
        <w:t>券</w:t>
      </w:r>
      <w:proofErr w:type="gramEnd"/>
      <w:r w:rsidRPr="00B95BFA">
        <w:rPr>
          <w:rFonts w:hint="eastAsia"/>
        </w:rPr>
        <w:t>和融资辅导</w:t>
      </w:r>
      <w:proofErr w:type="gramStart"/>
      <w:r w:rsidRPr="00B95BFA">
        <w:rPr>
          <w:rFonts w:hint="eastAsia"/>
        </w:rPr>
        <w:t>券</w:t>
      </w:r>
      <w:proofErr w:type="gramEnd"/>
      <w:r w:rsidRPr="00B95BFA">
        <w:rPr>
          <w:rFonts w:hint="eastAsia"/>
        </w:rPr>
        <w:t>应与服务对象签订服务协议。通过企业系统在线接</w:t>
      </w:r>
      <w:proofErr w:type="gramStart"/>
      <w:r w:rsidRPr="00B95BFA">
        <w:rPr>
          <w:rFonts w:hint="eastAsia"/>
        </w:rPr>
        <w:t>券</w:t>
      </w:r>
      <w:proofErr w:type="gramEnd"/>
      <w:r w:rsidRPr="00B95BFA">
        <w:rPr>
          <w:rFonts w:hint="eastAsia"/>
        </w:rPr>
        <w:t>后，应报领</w:t>
      </w:r>
      <w:proofErr w:type="gramStart"/>
      <w:r w:rsidRPr="00B95BFA">
        <w:rPr>
          <w:rFonts w:hint="eastAsia"/>
        </w:rPr>
        <w:t>券</w:t>
      </w:r>
      <w:proofErr w:type="gramEnd"/>
      <w:r w:rsidRPr="00B95BFA">
        <w:rPr>
          <w:rFonts w:hint="eastAsia"/>
        </w:rPr>
        <w:t>企业所在地区县科技部门备案。其中</w:t>
      </w:r>
      <w:r w:rsidRPr="00B95BFA">
        <w:t>，</w:t>
      </w:r>
      <w:r w:rsidRPr="00B95BFA">
        <w:rPr>
          <w:rFonts w:hint="eastAsia"/>
        </w:rPr>
        <w:t>接</w:t>
      </w:r>
      <w:proofErr w:type="gramStart"/>
      <w:r w:rsidRPr="00B95BFA">
        <w:rPr>
          <w:rFonts w:hint="eastAsia"/>
        </w:rPr>
        <w:t>券</w:t>
      </w:r>
      <w:proofErr w:type="gramEnd"/>
      <w:r w:rsidRPr="00B95BFA">
        <w:rPr>
          <w:rFonts w:hint="eastAsia"/>
        </w:rPr>
        <w:t>机构接收面额</w:t>
      </w:r>
      <w:r w:rsidRPr="00B95BFA">
        <w:rPr>
          <w:rFonts w:hint="eastAsia"/>
        </w:rPr>
        <w:t>1</w:t>
      </w:r>
      <w:r w:rsidRPr="00B95BFA">
        <w:rPr>
          <w:rFonts w:hint="eastAsia"/>
        </w:rPr>
        <w:t>万</w:t>
      </w:r>
      <w:r w:rsidRPr="00B95BFA">
        <w:t>元的资源共享</w:t>
      </w:r>
      <w:proofErr w:type="gramStart"/>
      <w:r w:rsidRPr="00B95BFA">
        <w:t>券</w:t>
      </w:r>
      <w:proofErr w:type="gramEnd"/>
      <w:r w:rsidRPr="00B95BFA">
        <w:rPr>
          <w:rFonts w:hint="eastAsia"/>
        </w:rPr>
        <w:t>应与区县科技部门签订服务协议，明确服务团队名单，约定具体的服务对象、服务内容和绩效目标，通过企业系统在线接</w:t>
      </w:r>
      <w:proofErr w:type="gramStart"/>
      <w:r w:rsidRPr="00B95BFA">
        <w:rPr>
          <w:rFonts w:hint="eastAsia"/>
        </w:rPr>
        <w:t>券</w:t>
      </w:r>
      <w:proofErr w:type="gramEnd"/>
      <w:r w:rsidRPr="00B95BFA">
        <w:rPr>
          <w:rFonts w:hint="eastAsia"/>
        </w:rPr>
        <w:t>的张数应为</w:t>
      </w:r>
      <w:r w:rsidRPr="00B95BFA">
        <w:rPr>
          <w:rFonts w:hint="eastAsia"/>
        </w:rPr>
        <w:t>10</w:t>
      </w:r>
      <w:r w:rsidRPr="00B95BFA">
        <w:rPr>
          <w:rFonts w:hint="eastAsia"/>
        </w:rPr>
        <w:t>的倍数。</w:t>
      </w:r>
    </w:p>
    <w:p w14:paraId="784AB78E" w14:textId="640D3C25" w:rsidR="00B95BFA" w:rsidRPr="00B95BFA" w:rsidRDefault="00B95BFA" w:rsidP="00B95BFA">
      <w:pPr>
        <w:ind w:firstLine="640"/>
      </w:pPr>
      <w:r w:rsidRPr="00B95BFA">
        <w:rPr>
          <w:rFonts w:eastAsia="方正黑体_GBK" w:hint="eastAsia"/>
        </w:rPr>
        <w:t>第十一条</w:t>
      </w:r>
      <w:r w:rsidRPr="00B95BFA">
        <w:t xml:space="preserve">  </w:t>
      </w:r>
      <w:r w:rsidRPr="00B95BFA">
        <w:rPr>
          <w:rFonts w:hint="eastAsia"/>
        </w:rPr>
        <w:t>创新</w:t>
      </w:r>
      <w:proofErr w:type="gramStart"/>
      <w:r w:rsidRPr="00B95BFA">
        <w:rPr>
          <w:rFonts w:hint="eastAsia"/>
        </w:rPr>
        <w:t>券</w:t>
      </w:r>
      <w:proofErr w:type="gramEnd"/>
      <w:r w:rsidRPr="00B95BFA">
        <w:rPr>
          <w:rFonts w:hint="eastAsia"/>
        </w:rPr>
        <w:t>每年兑现</w:t>
      </w:r>
      <w:r w:rsidRPr="00B95BFA">
        <w:rPr>
          <w:rFonts w:hint="eastAsia"/>
        </w:rPr>
        <w:t>1</w:t>
      </w:r>
      <w:r w:rsidRPr="00B95BFA">
        <w:rPr>
          <w:rFonts w:hint="eastAsia"/>
        </w:rPr>
        <w:t>次，由接</w:t>
      </w:r>
      <w:proofErr w:type="gramStart"/>
      <w:r w:rsidRPr="00B95BFA">
        <w:rPr>
          <w:rFonts w:hint="eastAsia"/>
        </w:rPr>
        <w:t>券</w:t>
      </w:r>
      <w:proofErr w:type="gramEnd"/>
      <w:r w:rsidRPr="00B95BFA">
        <w:rPr>
          <w:rFonts w:hint="eastAsia"/>
        </w:rPr>
        <w:t>机构申请兑现，市科技局集中受理。</w:t>
      </w:r>
    </w:p>
    <w:p w14:paraId="6570AE2E" w14:textId="77777777" w:rsidR="00B95BFA" w:rsidRPr="00B95BFA" w:rsidRDefault="00B95BFA" w:rsidP="00B95BFA">
      <w:pPr>
        <w:ind w:firstLine="640"/>
      </w:pPr>
      <w:r w:rsidRPr="00B95BFA">
        <w:rPr>
          <w:rFonts w:hint="eastAsia"/>
        </w:rPr>
        <w:lastRenderedPageBreak/>
        <w:t>接</w:t>
      </w:r>
      <w:proofErr w:type="gramStart"/>
      <w:r w:rsidRPr="00B95BFA">
        <w:rPr>
          <w:rFonts w:hint="eastAsia"/>
        </w:rPr>
        <w:t>券</w:t>
      </w:r>
      <w:proofErr w:type="gramEnd"/>
      <w:r w:rsidRPr="00B95BFA">
        <w:rPr>
          <w:rFonts w:hint="eastAsia"/>
        </w:rPr>
        <w:t>机构接收资源共享</w:t>
      </w:r>
      <w:proofErr w:type="gramStart"/>
      <w:r w:rsidRPr="00B95BFA">
        <w:rPr>
          <w:rFonts w:hint="eastAsia"/>
        </w:rPr>
        <w:t>券</w:t>
      </w:r>
      <w:proofErr w:type="gramEnd"/>
      <w:r w:rsidRPr="00B95BFA">
        <w:rPr>
          <w:rFonts w:hint="eastAsia"/>
        </w:rPr>
        <w:t>并签订有服务合同或服务协议，未在有效期内完成约定服务的，应当在有效期内上</w:t>
      </w:r>
      <w:proofErr w:type="gramStart"/>
      <w:r w:rsidRPr="00B95BFA">
        <w:rPr>
          <w:rFonts w:hint="eastAsia"/>
        </w:rPr>
        <w:t>传服务</w:t>
      </w:r>
      <w:proofErr w:type="gramEnd"/>
      <w:r w:rsidRPr="00B95BFA">
        <w:rPr>
          <w:rFonts w:hint="eastAsia"/>
        </w:rPr>
        <w:t>合同或服务协议，在有效期届满后</w:t>
      </w:r>
      <w:r w:rsidRPr="00B95BFA">
        <w:rPr>
          <w:rFonts w:hint="eastAsia"/>
        </w:rPr>
        <w:t>3</w:t>
      </w:r>
      <w:r w:rsidRPr="00B95BFA">
        <w:rPr>
          <w:rFonts w:hint="eastAsia"/>
        </w:rPr>
        <w:t>个月内完成约定服务并申请在有效期届满的次年兑现。</w:t>
      </w:r>
    </w:p>
    <w:p w14:paraId="2ED7149F" w14:textId="77777777" w:rsidR="00B95BFA" w:rsidRPr="00B95BFA" w:rsidRDefault="00B95BFA" w:rsidP="00B95BFA">
      <w:pPr>
        <w:ind w:firstLine="640"/>
      </w:pPr>
      <w:r w:rsidRPr="00B95BFA">
        <w:rPr>
          <w:rFonts w:hint="eastAsia"/>
        </w:rPr>
        <w:t>高等学校、科研院所作为接</w:t>
      </w:r>
      <w:proofErr w:type="gramStart"/>
      <w:r w:rsidRPr="00B95BFA">
        <w:rPr>
          <w:rFonts w:hint="eastAsia"/>
        </w:rPr>
        <w:t>券</w:t>
      </w:r>
      <w:proofErr w:type="gramEnd"/>
      <w:r w:rsidRPr="00B95BFA">
        <w:rPr>
          <w:rFonts w:hint="eastAsia"/>
        </w:rPr>
        <w:t>机构授权本单位的专家或团队直接接收资源共享</w:t>
      </w:r>
      <w:proofErr w:type="gramStart"/>
      <w:r w:rsidRPr="00B95BFA">
        <w:rPr>
          <w:rFonts w:hint="eastAsia"/>
        </w:rPr>
        <w:t>券</w:t>
      </w:r>
      <w:proofErr w:type="gramEnd"/>
      <w:r w:rsidRPr="00B95BFA">
        <w:rPr>
          <w:rFonts w:hint="eastAsia"/>
        </w:rPr>
        <w:t>并提供科技服务的，由授权单位作为接</w:t>
      </w:r>
      <w:proofErr w:type="gramStart"/>
      <w:r w:rsidRPr="00B95BFA">
        <w:rPr>
          <w:rFonts w:hint="eastAsia"/>
        </w:rPr>
        <w:t>券</w:t>
      </w:r>
      <w:proofErr w:type="gramEnd"/>
      <w:r w:rsidRPr="00B95BFA">
        <w:rPr>
          <w:rFonts w:hint="eastAsia"/>
        </w:rPr>
        <w:t>机构申请兑现。</w:t>
      </w:r>
    </w:p>
    <w:p w14:paraId="0C3EDF8C" w14:textId="4F87FA4F" w:rsidR="00B95BFA" w:rsidRPr="00B95BFA" w:rsidRDefault="00B95BFA" w:rsidP="00B95BFA">
      <w:pPr>
        <w:ind w:firstLine="640"/>
      </w:pPr>
      <w:r w:rsidRPr="00B95BFA">
        <w:rPr>
          <w:rFonts w:eastAsia="方正黑体_GBK" w:hint="eastAsia"/>
        </w:rPr>
        <w:t>第十二条</w:t>
      </w:r>
      <w:r w:rsidRPr="00B95BFA">
        <w:t xml:space="preserve">  </w:t>
      </w:r>
      <w:r w:rsidRPr="00B95BFA">
        <w:rPr>
          <w:rFonts w:hint="eastAsia"/>
        </w:rPr>
        <w:t>申请兑现创新</w:t>
      </w:r>
      <w:proofErr w:type="gramStart"/>
      <w:r w:rsidRPr="00B95BFA">
        <w:rPr>
          <w:rFonts w:hint="eastAsia"/>
        </w:rPr>
        <w:t>券</w:t>
      </w:r>
      <w:proofErr w:type="gramEnd"/>
      <w:r w:rsidRPr="00B95BFA">
        <w:rPr>
          <w:rFonts w:hint="eastAsia"/>
        </w:rPr>
        <w:t>应当遵守下列规定：</w:t>
      </w:r>
    </w:p>
    <w:p w14:paraId="6312B1C8" w14:textId="77777777" w:rsidR="00B95BFA" w:rsidRPr="00B95BFA" w:rsidRDefault="00B95BFA" w:rsidP="00B95BFA">
      <w:pPr>
        <w:ind w:firstLine="640"/>
      </w:pPr>
      <w:r w:rsidRPr="00B95BFA">
        <w:rPr>
          <w:rFonts w:hint="eastAsia"/>
        </w:rPr>
        <w:t>接</w:t>
      </w:r>
      <w:proofErr w:type="gramStart"/>
      <w:r w:rsidRPr="00B95BFA">
        <w:rPr>
          <w:rFonts w:hint="eastAsia"/>
        </w:rPr>
        <w:t>券</w:t>
      </w:r>
      <w:proofErr w:type="gramEnd"/>
      <w:r w:rsidRPr="00B95BFA">
        <w:rPr>
          <w:rFonts w:hint="eastAsia"/>
        </w:rPr>
        <w:t>机构申请兑现资源共享</w:t>
      </w:r>
      <w:proofErr w:type="gramStart"/>
      <w:r w:rsidRPr="00B95BFA">
        <w:rPr>
          <w:rFonts w:hint="eastAsia"/>
        </w:rPr>
        <w:t>券</w:t>
      </w:r>
      <w:proofErr w:type="gramEnd"/>
      <w:r w:rsidRPr="00B95BFA">
        <w:rPr>
          <w:rFonts w:hint="eastAsia"/>
        </w:rPr>
        <w:t>和融资辅导</w:t>
      </w:r>
      <w:proofErr w:type="gramStart"/>
      <w:r w:rsidRPr="00B95BFA">
        <w:rPr>
          <w:rFonts w:hint="eastAsia"/>
        </w:rPr>
        <w:t>券</w:t>
      </w:r>
      <w:proofErr w:type="gramEnd"/>
      <w:r w:rsidRPr="00B95BFA">
        <w:rPr>
          <w:rFonts w:hint="eastAsia"/>
        </w:rPr>
        <w:t>应当通过重庆科技资源共享平台在线上</w:t>
      </w:r>
      <w:proofErr w:type="gramStart"/>
      <w:r w:rsidRPr="00B95BFA">
        <w:rPr>
          <w:rFonts w:hint="eastAsia"/>
        </w:rPr>
        <w:t>传完成</w:t>
      </w:r>
      <w:proofErr w:type="gramEnd"/>
      <w:r w:rsidRPr="00B95BFA">
        <w:rPr>
          <w:rFonts w:hint="eastAsia"/>
        </w:rPr>
        <w:t>服务合同的证明资料，并保留原始服务合同、服务过程记录和服务结果等相关证明材料备查。接</w:t>
      </w:r>
      <w:proofErr w:type="gramStart"/>
      <w:r w:rsidRPr="00B95BFA">
        <w:rPr>
          <w:rFonts w:hint="eastAsia"/>
        </w:rPr>
        <w:t>券</w:t>
      </w:r>
      <w:proofErr w:type="gramEnd"/>
      <w:r w:rsidRPr="00B95BFA">
        <w:rPr>
          <w:rFonts w:hint="eastAsia"/>
        </w:rPr>
        <w:t>机构按本实施细则规定为科技型企业提供上市或挂牌辅导服务的，在科技型企业上市或挂牌后的当</w:t>
      </w:r>
      <w:r w:rsidRPr="00B95BFA">
        <w:t>年</w:t>
      </w:r>
      <w:r w:rsidRPr="00B95BFA">
        <w:rPr>
          <w:rFonts w:hint="eastAsia"/>
        </w:rPr>
        <w:t>，方可申请兑现该企业支付的融资辅导</w:t>
      </w:r>
      <w:proofErr w:type="gramStart"/>
      <w:r w:rsidRPr="00B95BFA">
        <w:rPr>
          <w:rFonts w:hint="eastAsia"/>
        </w:rPr>
        <w:t>券</w:t>
      </w:r>
      <w:proofErr w:type="gramEnd"/>
      <w:r w:rsidRPr="00B95BFA">
        <w:rPr>
          <w:rFonts w:hint="eastAsia"/>
        </w:rPr>
        <w:t>。</w:t>
      </w:r>
    </w:p>
    <w:p w14:paraId="5F3B4123" w14:textId="77777777" w:rsidR="00B95BFA" w:rsidRPr="00B95BFA" w:rsidRDefault="00B95BFA" w:rsidP="00B95BFA">
      <w:pPr>
        <w:ind w:firstLine="640"/>
      </w:pPr>
      <w:r w:rsidRPr="00B95BFA">
        <w:rPr>
          <w:rFonts w:hint="eastAsia"/>
        </w:rPr>
        <w:t>接</w:t>
      </w:r>
      <w:proofErr w:type="gramStart"/>
      <w:r w:rsidRPr="00B95BFA">
        <w:rPr>
          <w:rFonts w:hint="eastAsia"/>
        </w:rPr>
        <w:t>券</w:t>
      </w:r>
      <w:proofErr w:type="gramEnd"/>
      <w:r w:rsidRPr="00B95BFA">
        <w:rPr>
          <w:rFonts w:hint="eastAsia"/>
        </w:rPr>
        <w:t>机构申请兑现面额</w:t>
      </w:r>
      <w:r w:rsidRPr="00B95BFA">
        <w:t>1</w:t>
      </w:r>
      <w:r w:rsidRPr="00B95BFA">
        <w:rPr>
          <w:rFonts w:hint="eastAsia"/>
        </w:rPr>
        <w:t>万元的资源共享</w:t>
      </w:r>
      <w:proofErr w:type="gramStart"/>
      <w:r w:rsidRPr="00B95BFA">
        <w:rPr>
          <w:rFonts w:hint="eastAsia"/>
        </w:rPr>
        <w:t>券</w:t>
      </w:r>
      <w:proofErr w:type="gramEnd"/>
      <w:r w:rsidRPr="00B95BFA">
        <w:rPr>
          <w:rFonts w:hint="eastAsia"/>
        </w:rPr>
        <w:t>应先提请区县科技部门出具书面绩效证明，载明服务绩效情况，罗列“新培育入库科技型企业”的名单，通过企业系统在线上</w:t>
      </w:r>
      <w:proofErr w:type="gramStart"/>
      <w:r w:rsidRPr="00B95BFA">
        <w:rPr>
          <w:rFonts w:hint="eastAsia"/>
        </w:rPr>
        <w:t>传并提出兑现总</w:t>
      </w:r>
      <w:proofErr w:type="gramEnd"/>
      <w:r w:rsidRPr="00B95BFA">
        <w:rPr>
          <w:rFonts w:hint="eastAsia"/>
        </w:rPr>
        <w:t>金额。每新培育入库科技型企业</w:t>
      </w:r>
      <w:r w:rsidRPr="00B95BFA">
        <w:rPr>
          <w:rFonts w:hint="eastAsia"/>
        </w:rPr>
        <w:t>10</w:t>
      </w:r>
      <w:r w:rsidRPr="00B95BFA">
        <w:rPr>
          <w:rFonts w:hint="eastAsia"/>
        </w:rPr>
        <w:t>家可申请兑现</w:t>
      </w:r>
      <w:r w:rsidRPr="00B95BFA">
        <w:rPr>
          <w:rFonts w:hint="eastAsia"/>
        </w:rPr>
        <w:t>1</w:t>
      </w:r>
      <w:r w:rsidRPr="00B95BFA">
        <w:rPr>
          <w:rFonts w:hint="eastAsia"/>
        </w:rPr>
        <w:t>次。不足</w:t>
      </w:r>
      <w:r w:rsidRPr="00B95BFA">
        <w:rPr>
          <w:rFonts w:hint="eastAsia"/>
        </w:rPr>
        <w:t>10</w:t>
      </w:r>
      <w:r w:rsidRPr="00B95BFA">
        <w:rPr>
          <w:rFonts w:hint="eastAsia"/>
        </w:rPr>
        <w:t>家的，应在规定时间内提出兑现申请，累积至</w:t>
      </w:r>
      <w:r w:rsidRPr="00B95BFA">
        <w:rPr>
          <w:rFonts w:hint="eastAsia"/>
        </w:rPr>
        <w:t>10</w:t>
      </w:r>
      <w:r w:rsidRPr="00B95BFA">
        <w:rPr>
          <w:rFonts w:hint="eastAsia"/>
        </w:rPr>
        <w:t>家后再予以兑现。</w:t>
      </w:r>
    </w:p>
    <w:p w14:paraId="7F3EC2BD" w14:textId="77777777" w:rsidR="00B95BFA" w:rsidRPr="00B95BFA" w:rsidRDefault="00B95BFA" w:rsidP="00B95BFA">
      <w:pPr>
        <w:ind w:firstLine="640"/>
      </w:pPr>
      <w:r w:rsidRPr="00B95BFA">
        <w:rPr>
          <w:rFonts w:hint="eastAsia"/>
        </w:rPr>
        <w:lastRenderedPageBreak/>
        <w:t>前款所称的“新培育入库科技型企业”，是指经接</w:t>
      </w:r>
      <w:proofErr w:type="gramStart"/>
      <w:r w:rsidRPr="00B95BFA">
        <w:rPr>
          <w:rFonts w:hint="eastAsia"/>
        </w:rPr>
        <w:t>券</w:t>
      </w:r>
      <w:proofErr w:type="gramEnd"/>
      <w:r w:rsidRPr="00B95BFA">
        <w:rPr>
          <w:rFonts w:hint="eastAsia"/>
        </w:rPr>
        <w:t>机构提供服务，在企业系统入库后，知识价值信用评价结果达到</w:t>
      </w:r>
      <w:r w:rsidRPr="00B95BFA">
        <w:rPr>
          <w:rFonts w:hint="eastAsia"/>
        </w:rPr>
        <w:t>E</w:t>
      </w:r>
      <w:r w:rsidRPr="00B95BFA">
        <w:rPr>
          <w:rFonts w:hint="eastAsia"/>
        </w:rPr>
        <w:t>级及以上的企业。</w:t>
      </w:r>
    </w:p>
    <w:p w14:paraId="25C1C380" w14:textId="4B8FDA43" w:rsidR="00B95BFA" w:rsidRPr="00B95BFA" w:rsidRDefault="00B95BFA" w:rsidP="00B95BFA">
      <w:pPr>
        <w:ind w:firstLine="640"/>
      </w:pPr>
      <w:r w:rsidRPr="00B95BFA">
        <w:rPr>
          <w:rFonts w:eastAsia="方正黑体_GBK" w:hint="eastAsia"/>
        </w:rPr>
        <w:t>第十三条</w:t>
      </w:r>
      <w:r w:rsidRPr="00B95BFA">
        <w:rPr>
          <w:rFonts w:hint="eastAsia"/>
        </w:rPr>
        <w:t xml:space="preserve">  </w:t>
      </w:r>
      <w:r w:rsidRPr="00B95BFA">
        <w:rPr>
          <w:rFonts w:hint="eastAsia"/>
        </w:rPr>
        <w:t>创新</w:t>
      </w:r>
      <w:proofErr w:type="gramStart"/>
      <w:r w:rsidRPr="00B95BFA">
        <w:rPr>
          <w:rFonts w:hint="eastAsia"/>
        </w:rPr>
        <w:t>券</w:t>
      </w:r>
      <w:proofErr w:type="gramEnd"/>
      <w:r w:rsidRPr="00B95BFA">
        <w:rPr>
          <w:rFonts w:hint="eastAsia"/>
        </w:rPr>
        <w:t>的兑现程序如下：</w:t>
      </w:r>
    </w:p>
    <w:p w14:paraId="1575BC47" w14:textId="77777777" w:rsidR="00B95BFA" w:rsidRPr="00B95BFA" w:rsidRDefault="00B95BFA" w:rsidP="00B95BFA">
      <w:pPr>
        <w:ind w:firstLine="640"/>
      </w:pPr>
      <w:r w:rsidRPr="00B95BFA">
        <w:rPr>
          <w:rFonts w:hint="eastAsia"/>
        </w:rPr>
        <w:t>（一）发布通知。市科技局于每年</w:t>
      </w:r>
      <w:r w:rsidRPr="00B95BFA">
        <w:t>7</w:t>
      </w:r>
      <w:r w:rsidRPr="00B95BFA">
        <w:rPr>
          <w:rFonts w:hint="eastAsia"/>
        </w:rPr>
        <w:t>月底前发布通知，集中受理创新</w:t>
      </w:r>
      <w:proofErr w:type="gramStart"/>
      <w:r w:rsidRPr="00B95BFA">
        <w:rPr>
          <w:rFonts w:hint="eastAsia"/>
        </w:rPr>
        <w:t>券</w:t>
      </w:r>
      <w:proofErr w:type="gramEnd"/>
      <w:r w:rsidRPr="00B95BFA">
        <w:rPr>
          <w:rFonts w:hint="eastAsia"/>
        </w:rPr>
        <w:t>的兑现申请。</w:t>
      </w:r>
    </w:p>
    <w:p w14:paraId="60C49ACD" w14:textId="77777777" w:rsidR="00B95BFA" w:rsidRPr="00B95BFA" w:rsidRDefault="00B95BFA" w:rsidP="00B95BFA">
      <w:pPr>
        <w:ind w:firstLine="640"/>
      </w:pPr>
      <w:r w:rsidRPr="00B95BFA">
        <w:rPr>
          <w:rFonts w:hint="eastAsia"/>
        </w:rPr>
        <w:t>（二）提交资料。接</w:t>
      </w:r>
      <w:proofErr w:type="gramStart"/>
      <w:r w:rsidRPr="00B95BFA">
        <w:rPr>
          <w:rFonts w:hint="eastAsia"/>
        </w:rPr>
        <w:t>券</w:t>
      </w:r>
      <w:proofErr w:type="gramEnd"/>
      <w:r w:rsidRPr="00B95BFA">
        <w:rPr>
          <w:rFonts w:hint="eastAsia"/>
        </w:rPr>
        <w:t>机构根据市科技局的通知，在规定时限内登录系统，提交拟兑现的服务订单或服务合同，下载打印《科技创新券兑现申请表》并加盖单位印章后送达市科技局。</w:t>
      </w:r>
    </w:p>
    <w:p w14:paraId="71738E59" w14:textId="77777777" w:rsidR="00B95BFA" w:rsidRPr="00B95BFA" w:rsidRDefault="00B95BFA" w:rsidP="00B95BFA">
      <w:pPr>
        <w:ind w:firstLine="640"/>
      </w:pPr>
      <w:r w:rsidRPr="00B95BFA">
        <w:rPr>
          <w:rFonts w:hint="eastAsia"/>
        </w:rPr>
        <w:t>（三）核对确认。市科技局委托第三方机构按照不低于订单数量</w:t>
      </w:r>
      <w:r w:rsidRPr="00B95BFA">
        <w:rPr>
          <w:rFonts w:hint="eastAsia"/>
        </w:rPr>
        <w:t>15%</w:t>
      </w:r>
      <w:r w:rsidRPr="00B95BFA">
        <w:rPr>
          <w:rFonts w:hint="eastAsia"/>
        </w:rPr>
        <w:t>的比例，对申请兑现的创新</w:t>
      </w:r>
      <w:proofErr w:type="gramStart"/>
      <w:r w:rsidRPr="00B95BFA">
        <w:rPr>
          <w:rFonts w:hint="eastAsia"/>
        </w:rPr>
        <w:t>券</w:t>
      </w:r>
      <w:proofErr w:type="gramEnd"/>
      <w:r w:rsidRPr="00B95BFA">
        <w:rPr>
          <w:rFonts w:hint="eastAsia"/>
        </w:rPr>
        <w:t>进行抽查，并提出核对意见。市科技局根据第三方的核对意见，提出拟兑现创新</w:t>
      </w:r>
      <w:proofErr w:type="gramStart"/>
      <w:r w:rsidRPr="00B95BFA">
        <w:rPr>
          <w:rFonts w:hint="eastAsia"/>
        </w:rPr>
        <w:t>券</w:t>
      </w:r>
      <w:proofErr w:type="gramEnd"/>
      <w:r w:rsidRPr="00B95BFA">
        <w:rPr>
          <w:rFonts w:hint="eastAsia"/>
        </w:rPr>
        <w:t>的单位名单和金额，并在市科技局门户网站公示</w:t>
      </w:r>
      <w:r w:rsidRPr="00B95BFA">
        <w:t>5</w:t>
      </w:r>
      <w:r w:rsidRPr="00B95BFA">
        <w:rPr>
          <w:rFonts w:hint="eastAsia"/>
        </w:rPr>
        <w:t>个工作日以上。</w:t>
      </w:r>
    </w:p>
    <w:p w14:paraId="7928F167" w14:textId="77777777" w:rsidR="00B95BFA" w:rsidRPr="00B95BFA" w:rsidRDefault="00B95BFA" w:rsidP="00B95BFA">
      <w:pPr>
        <w:ind w:firstLine="640"/>
      </w:pPr>
      <w:r w:rsidRPr="00B95BFA">
        <w:rPr>
          <w:rFonts w:hint="eastAsia"/>
        </w:rPr>
        <w:t>（四）集中支付。经公示无异议的，由市科技局于次年</w:t>
      </w:r>
      <w:r w:rsidRPr="00B95BFA">
        <w:rPr>
          <w:rFonts w:hint="eastAsia"/>
        </w:rPr>
        <w:t>4</w:t>
      </w:r>
      <w:r w:rsidRPr="00B95BFA">
        <w:rPr>
          <w:rFonts w:hint="eastAsia"/>
        </w:rPr>
        <w:t>月底前一次性集中拨付资金。</w:t>
      </w:r>
    </w:p>
    <w:p w14:paraId="32C1ED09" w14:textId="1DEA3E81" w:rsidR="00B95BFA" w:rsidRPr="00B95BFA" w:rsidRDefault="00B95BFA" w:rsidP="00B95BFA">
      <w:pPr>
        <w:ind w:firstLine="640"/>
      </w:pPr>
      <w:r w:rsidRPr="00B95BFA">
        <w:rPr>
          <w:rFonts w:eastAsia="方正黑体_GBK" w:hint="eastAsia"/>
        </w:rPr>
        <w:t>第十四条</w:t>
      </w:r>
      <w:r w:rsidRPr="00B95BFA">
        <w:rPr>
          <w:rFonts w:hint="eastAsia"/>
        </w:rPr>
        <w:t xml:space="preserve">  </w:t>
      </w:r>
      <w:r w:rsidRPr="00B95BFA">
        <w:rPr>
          <w:rFonts w:hint="eastAsia"/>
        </w:rPr>
        <w:t>兑现创新</w:t>
      </w:r>
      <w:proofErr w:type="gramStart"/>
      <w:r w:rsidRPr="00B95BFA">
        <w:rPr>
          <w:rFonts w:hint="eastAsia"/>
        </w:rPr>
        <w:t>券</w:t>
      </w:r>
      <w:proofErr w:type="gramEnd"/>
      <w:r w:rsidRPr="00B95BFA">
        <w:rPr>
          <w:rFonts w:hint="eastAsia"/>
        </w:rPr>
        <w:t>获得的资金由接</w:t>
      </w:r>
      <w:proofErr w:type="gramStart"/>
      <w:r w:rsidRPr="00B95BFA">
        <w:rPr>
          <w:rFonts w:hint="eastAsia"/>
        </w:rPr>
        <w:t>券</w:t>
      </w:r>
      <w:proofErr w:type="gramEnd"/>
      <w:r w:rsidRPr="00B95BFA">
        <w:rPr>
          <w:rFonts w:hint="eastAsia"/>
        </w:rPr>
        <w:t>机构根据本单位财务管理制度进行合理使用。鼓励接</w:t>
      </w:r>
      <w:proofErr w:type="gramStart"/>
      <w:r w:rsidRPr="00B95BFA">
        <w:rPr>
          <w:rFonts w:hint="eastAsia"/>
        </w:rPr>
        <w:t>券</w:t>
      </w:r>
      <w:proofErr w:type="gramEnd"/>
      <w:r w:rsidRPr="00B95BFA">
        <w:rPr>
          <w:rFonts w:hint="eastAsia"/>
        </w:rPr>
        <w:t>机构利用兑现创新</w:t>
      </w:r>
      <w:proofErr w:type="gramStart"/>
      <w:r w:rsidRPr="00B95BFA">
        <w:rPr>
          <w:rFonts w:hint="eastAsia"/>
        </w:rPr>
        <w:t>券</w:t>
      </w:r>
      <w:proofErr w:type="gramEnd"/>
      <w:r w:rsidRPr="00B95BFA">
        <w:rPr>
          <w:rFonts w:hint="eastAsia"/>
        </w:rPr>
        <w:t>获得的资金组织实施科研项目，提升科技创新能力或科技服务能力。</w:t>
      </w:r>
    </w:p>
    <w:p w14:paraId="54AF4C68" w14:textId="77777777" w:rsidR="00B95BFA" w:rsidRPr="00B95BFA" w:rsidRDefault="00B95BFA" w:rsidP="00B95BFA">
      <w:pPr>
        <w:ind w:firstLine="640"/>
      </w:pPr>
      <w:r w:rsidRPr="00B95BFA">
        <w:rPr>
          <w:rFonts w:hint="eastAsia"/>
        </w:rPr>
        <w:t>接</w:t>
      </w:r>
      <w:proofErr w:type="gramStart"/>
      <w:r w:rsidRPr="00B95BFA">
        <w:rPr>
          <w:rFonts w:hint="eastAsia"/>
        </w:rPr>
        <w:t>券</w:t>
      </w:r>
      <w:proofErr w:type="gramEnd"/>
      <w:r w:rsidRPr="00B95BFA">
        <w:rPr>
          <w:rFonts w:hint="eastAsia"/>
        </w:rPr>
        <w:t>机构利用兑现创新</w:t>
      </w:r>
      <w:proofErr w:type="gramStart"/>
      <w:r w:rsidRPr="00B95BFA">
        <w:rPr>
          <w:rFonts w:hint="eastAsia"/>
        </w:rPr>
        <w:t>券</w:t>
      </w:r>
      <w:proofErr w:type="gramEnd"/>
      <w:r w:rsidRPr="00B95BFA">
        <w:rPr>
          <w:rFonts w:hint="eastAsia"/>
        </w:rPr>
        <w:t>获得的资金组织实施的科研项目，实行自主选题、自主立项、自主管理、自主结题，经费包干使用。</w:t>
      </w:r>
      <w:r w:rsidRPr="00B95BFA">
        <w:rPr>
          <w:rFonts w:hint="eastAsia"/>
        </w:rPr>
        <w:lastRenderedPageBreak/>
        <w:t>符合市级科技计划要求的项目，可以申请入库重庆市科技计划项目管理系统。经市科技局组织专家评议通过的项目，将下达重庆市科技创新</w:t>
      </w:r>
      <w:proofErr w:type="gramStart"/>
      <w:r w:rsidRPr="00B95BFA">
        <w:rPr>
          <w:rFonts w:hint="eastAsia"/>
        </w:rPr>
        <w:t>券</w:t>
      </w:r>
      <w:proofErr w:type="gramEnd"/>
      <w:r w:rsidRPr="00B95BFA">
        <w:rPr>
          <w:rFonts w:hint="eastAsia"/>
        </w:rPr>
        <w:t>专项项目计划。</w:t>
      </w:r>
    </w:p>
    <w:p w14:paraId="64131F53" w14:textId="2CD527FE" w:rsidR="00B95BFA" w:rsidRPr="00B95BFA" w:rsidRDefault="00B95BFA" w:rsidP="00B95BFA">
      <w:pPr>
        <w:ind w:firstLine="640"/>
      </w:pPr>
      <w:r w:rsidRPr="00B95BFA">
        <w:rPr>
          <w:rFonts w:eastAsia="方正黑体_GBK" w:hint="eastAsia"/>
        </w:rPr>
        <w:t>第十五条</w:t>
      </w:r>
      <w:r w:rsidRPr="00B95BFA">
        <w:rPr>
          <w:rFonts w:hint="eastAsia"/>
        </w:rPr>
        <w:t xml:space="preserve">  </w:t>
      </w:r>
      <w:r w:rsidRPr="00B95BFA">
        <w:rPr>
          <w:rFonts w:hint="eastAsia"/>
        </w:rPr>
        <w:t>鼓励有条件的区县或开发区设立创新</w:t>
      </w:r>
      <w:proofErr w:type="gramStart"/>
      <w:r w:rsidRPr="00B95BFA">
        <w:rPr>
          <w:rFonts w:hint="eastAsia"/>
        </w:rPr>
        <w:t>券</w:t>
      </w:r>
      <w:proofErr w:type="gramEnd"/>
      <w:r w:rsidRPr="00B95BFA">
        <w:rPr>
          <w:rFonts w:hint="eastAsia"/>
        </w:rPr>
        <w:t>并纳入企业系统统一管理。</w:t>
      </w:r>
    </w:p>
    <w:p w14:paraId="4CA5A26C" w14:textId="4577411B" w:rsidR="00B95BFA" w:rsidRPr="00B95BFA" w:rsidRDefault="00B95BFA" w:rsidP="00B95BFA">
      <w:pPr>
        <w:ind w:firstLine="640"/>
      </w:pPr>
      <w:r w:rsidRPr="00B95BFA">
        <w:rPr>
          <w:rFonts w:eastAsia="方正黑体_GBK" w:hint="eastAsia"/>
        </w:rPr>
        <w:t>第十六条</w:t>
      </w:r>
      <w:r w:rsidRPr="00B95BFA">
        <w:rPr>
          <w:rFonts w:hint="eastAsia"/>
        </w:rPr>
        <w:t xml:space="preserve">  </w:t>
      </w:r>
      <w:r w:rsidRPr="00B95BFA">
        <w:rPr>
          <w:rFonts w:hint="eastAsia"/>
        </w:rPr>
        <w:t>科技型企业、区县科技部门领用创新</w:t>
      </w:r>
      <w:proofErr w:type="gramStart"/>
      <w:r w:rsidRPr="00B95BFA">
        <w:rPr>
          <w:rFonts w:hint="eastAsia"/>
        </w:rPr>
        <w:t>券</w:t>
      </w:r>
      <w:proofErr w:type="gramEnd"/>
      <w:r w:rsidRPr="00B95BFA">
        <w:rPr>
          <w:rFonts w:hint="eastAsia"/>
        </w:rPr>
        <w:t>和接</w:t>
      </w:r>
      <w:proofErr w:type="gramStart"/>
      <w:r w:rsidRPr="00B95BFA">
        <w:rPr>
          <w:rFonts w:hint="eastAsia"/>
        </w:rPr>
        <w:t>券</w:t>
      </w:r>
      <w:proofErr w:type="gramEnd"/>
      <w:r w:rsidRPr="00B95BFA">
        <w:rPr>
          <w:rFonts w:hint="eastAsia"/>
        </w:rPr>
        <w:t>机构申请兑现创新</w:t>
      </w:r>
      <w:proofErr w:type="gramStart"/>
      <w:r w:rsidRPr="00B95BFA">
        <w:rPr>
          <w:rFonts w:hint="eastAsia"/>
        </w:rPr>
        <w:t>券</w:t>
      </w:r>
      <w:proofErr w:type="gramEnd"/>
      <w:r w:rsidRPr="00B95BFA">
        <w:rPr>
          <w:rFonts w:hint="eastAsia"/>
        </w:rPr>
        <w:t>，应当坚持诚实守信原则。凡有举报经核实存在伪造数据资料、提供虚假证明、重复申报资助等行为的，市科技局将纳入科研失信行为管理，与其他社会领域信用信息共享，实施联合惩戒。涉嫌违纪违法的，由有管辖权的机关依法处理。</w:t>
      </w:r>
    </w:p>
    <w:p w14:paraId="0954D8F6" w14:textId="0F07BAFD" w:rsidR="00B95BFA" w:rsidRPr="00B95BFA" w:rsidRDefault="00B95BFA" w:rsidP="00B95BFA">
      <w:pPr>
        <w:ind w:firstLine="640"/>
      </w:pPr>
      <w:r w:rsidRPr="00B95BFA">
        <w:rPr>
          <w:rFonts w:eastAsia="方正黑体_GBK" w:hint="eastAsia"/>
        </w:rPr>
        <w:t>第十七条</w:t>
      </w:r>
      <w:r w:rsidRPr="00B95BFA">
        <w:rPr>
          <w:rFonts w:hint="eastAsia"/>
        </w:rPr>
        <w:t xml:space="preserve">  </w:t>
      </w:r>
      <w:r w:rsidRPr="00B95BFA">
        <w:rPr>
          <w:rFonts w:hint="eastAsia"/>
        </w:rPr>
        <w:t>接</w:t>
      </w:r>
      <w:proofErr w:type="gramStart"/>
      <w:r w:rsidRPr="00B95BFA">
        <w:rPr>
          <w:rFonts w:hint="eastAsia"/>
        </w:rPr>
        <w:t>券</w:t>
      </w:r>
      <w:proofErr w:type="gramEnd"/>
      <w:r w:rsidRPr="00B95BFA">
        <w:rPr>
          <w:rFonts w:hint="eastAsia"/>
        </w:rPr>
        <w:t>机构使用创新</w:t>
      </w:r>
      <w:proofErr w:type="gramStart"/>
      <w:r w:rsidRPr="00B95BFA">
        <w:rPr>
          <w:rFonts w:hint="eastAsia"/>
        </w:rPr>
        <w:t>券</w:t>
      </w:r>
      <w:proofErr w:type="gramEnd"/>
      <w:r w:rsidRPr="00B95BFA">
        <w:rPr>
          <w:rFonts w:hint="eastAsia"/>
        </w:rPr>
        <w:t>兑现的资金应当接受科技、财政、审计等部门的监督检查。对检查中发现的违法行为，按照《财政违法行为处罚处分条例》的有关规定处理。</w:t>
      </w:r>
    </w:p>
    <w:p w14:paraId="1A293763" w14:textId="12DDFFA7" w:rsidR="00B95BFA" w:rsidRPr="00B95BFA" w:rsidRDefault="00B95BFA" w:rsidP="00B95BFA">
      <w:pPr>
        <w:ind w:firstLine="640"/>
        <w:rPr>
          <w:rFonts w:hint="eastAsia"/>
        </w:rPr>
      </w:pPr>
      <w:r w:rsidRPr="00B95BFA">
        <w:rPr>
          <w:rFonts w:eastAsia="方正黑体_GBK" w:hint="eastAsia"/>
        </w:rPr>
        <w:t>第十八条</w:t>
      </w:r>
      <w:r w:rsidRPr="00B95BFA">
        <w:rPr>
          <w:rFonts w:hint="eastAsia"/>
        </w:rPr>
        <w:t xml:space="preserve">  </w:t>
      </w:r>
      <w:r w:rsidRPr="00B95BFA">
        <w:rPr>
          <w:rFonts w:hint="eastAsia"/>
        </w:rPr>
        <w:t>本实施细则自印发之日起施行，有效期至</w:t>
      </w:r>
      <w:smartTag w:uri="urn:schemas-microsoft-com:office:smarttags" w:element="chsdate">
        <w:smartTagPr>
          <w:attr w:name="IsROCDate" w:val="False"/>
          <w:attr w:name="IsLunarDate" w:val="False"/>
          <w:attr w:name="Day" w:val="30"/>
          <w:attr w:name="Month" w:val="6"/>
          <w:attr w:name="Year" w:val="2022"/>
        </w:smartTagPr>
        <w:r w:rsidRPr="00B95BFA">
          <w:rPr>
            <w:rFonts w:hint="eastAsia"/>
          </w:rPr>
          <w:t>2022</w:t>
        </w:r>
        <w:r w:rsidRPr="00B95BFA">
          <w:rPr>
            <w:rFonts w:hint="eastAsia"/>
          </w:rPr>
          <w:t>年</w:t>
        </w:r>
        <w:r w:rsidRPr="00B95BFA">
          <w:rPr>
            <w:rFonts w:hint="eastAsia"/>
          </w:rPr>
          <w:t>6</w:t>
        </w:r>
        <w:r w:rsidRPr="00B95BFA">
          <w:rPr>
            <w:rFonts w:hint="eastAsia"/>
          </w:rPr>
          <w:t>月</w:t>
        </w:r>
        <w:r w:rsidRPr="00B95BFA">
          <w:rPr>
            <w:rFonts w:hint="eastAsia"/>
          </w:rPr>
          <w:t>30</w:t>
        </w:r>
        <w:r w:rsidRPr="00B95BFA">
          <w:rPr>
            <w:rFonts w:hint="eastAsia"/>
          </w:rPr>
          <w:t>日</w:t>
        </w:r>
      </w:smartTag>
      <w:r w:rsidRPr="00B95BFA">
        <w:rPr>
          <w:rFonts w:hint="eastAsia"/>
        </w:rPr>
        <w:t>止。科技型企业、区县科技部门申请领取创新</w:t>
      </w:r>
      <w:proofErr w:type="gramStart"/>
      <w:r w:rsidRPr="00B95BFA">
        <w:rPr>
          <w:rFonts w:hint="eastAsia"/>
        </w:rPr>
        <w:t>券</w:t>
      </w:r>
      <w:proofErr w:type="gramEnd"/>
      <w:r w:rsidRPr="00B95BFA">
        <w:rPr>
          <w:rFonts w:hint="eastAsia"/>
        </w:rPr>
        <w:t>的时间截至</w:t>
      </w:r>
      <w:smartTag w:uri="urn:schemas-microsoft-com:office:smarttags" w:element="chsdate">
        <w:smartTagPr>
          <w:attr w:name="IsROCDate" w:val="False"/>
          <w:attr w:name="IsLunarDate" w:val="False"/>
          <w:attr w:name="Day" w:val="31"/>
          <w:attr w:name="Month" w:val="12"/>
          <w:attr w:name="Year" w:val="2021"/>
        </w:smartTagPr>
        <w:r w:rsidRPr="00B95BFA">
          <w:rPr>
            <w:rFonts w:hint="eastAsia"/>
          </w:rPr>
          <w:t>2021</w:t>
        </w:r>
        <w:r w:rsidRPr="00B95BFA">
          <w:rPr>
            <w:rFonts w:hint="eastAsia"/>
          </w:rPr>
          <w:t>年</w:t>
        </w:r>
        <w:r w:rsidRPr="00B95BFA">
          <w:rPr>
            <w:rFonts w:hint="eastAsia"/>
          </w:rPr>
          <w:t>12</w:t>
        </w:r>
        <w:r w:rsidRPr="00B95BFA">
          <w:rPr>
            <w:rFonts w:hint="eastAsia"/>
          </w:rPr>
          <w:t>月</w:t>
        </w:r>
        <w:r w:rsidRPr="00B95BFA">
          <w:rPr>
            <w:rFonts w:hint="eastAsia"/>
          </w:rPr>
          <w:t>31</w:t>
        </w:r>
        <w:r w:rsidRPr="00B95BFA">
          <w:rPr>
            <w:rFonts w:hint="eastAsia"/>
          </w:rPr>
          <w:t>日</w:t>
        </w:r>
      </w:smartTag>
      <w:r w:rsidRPr="00B95BFA">
        <w:rPr>
          <w:rFonts w:hint="eastAsia"/>
        </w:rPr>
        <w:t>，接</w:t>
      </w:r>
      <w:proofErr w:type="gramStart"/>
      <w:r w:rsidRPr="00B95BFA">
        <w:rPr>
          <w:rFonts w:hint="eastAsia"/>
        </w:rPr>
        <w:t>券</w:t>
      </w:r>
      <w:proofErr w:type="gramEnd"/>
      <w:r w:rsidRPr="00B95BFA">
        <w:rPr>
          <w:rFonts w:hint="eastAsia"/>
        </w:rPr>
        <w:t>机构申请兑现创新</w:t>
      </w:r>
      <w:proofErr w:type="gramStart"/>
      <w:r w:rsidRPr="00B95BFA">
        <w:rPr>
          <w:rFonts w:hint="eastAsia"/>
        </w:rPr>
        <w:t>券</w:t>
      </w:r>
      <w:proofErr w:type="gramEnd"/>
      <w:r w:rsidRPr="00B95BFA">
        <w:rPr>
          <w:rFonts w:hint="eastAsia"/>
        </w:rPr>
        <w:t>的时间截至</w:t>
      </w:r>
      <w:smartTag w:uri="urn:schemas-microsoft-com:office:smarttags" w:element="chsdate">
        <w:smartTagPr>
          <w:attr w:name="IsROCDate" w:val="False"/>
          <w:attr w:name="IsLunarDate" w:val="False"/>
          <w:attr w:name="Day" w:val="30"/>
          <w:attr w:name="Month" w:val="6"/>
          <w:attr w:name="Year" w:val="2022"/>
        </w:smartTagPr>
        <w:r w:rsidRPr="00B95BFA">
          <w:rPr>
            <w:rFonts w:hint="eastAsia"/>
          </w:rPr>
          <w:t>2022</w:t>
        </w:r>
        <w:r w:rsidRPr="00B95BFA">
          <w:rPr>
            <w:rFonts w:hint="eastAsia"/>
          </w:rPr>
          <w:t>年</w:t>
        </w:r>
        <w:r w:rsidRPr="00B95BFA">
          <w:rPr>
            <w:rFonts w:hint="eastAsia"/>
          </w:rPr>
          <w:t>6</w:t>
        </w:r>
        <w:r w:rsidRPr="00B95BFA">
          <w:rPr>
            <w:rFonts w:hint="eastAsia"/>
          </w:rPr>
          <w:t>月</w:t>
        </w:r>
        <w:r w:rsidRPr="00B95BFA">
          <w:rPr>
            <w:rFonts w:hint="eastAsia"/>
          </w:rPr>
          <w:t>30</w:t>
        </w:r>
        <w:r w:rsidRPr="00B95BFA">
          <w:rPr>
            <w:rFonts w:hint="eastAsia"/>
          </w:rPr>
          <w:t>日</w:t>
        </w:r>
      </w:smartTag>
      <w:r w:rsidRPr="00B95BFA">
        <w:rPr>
          <w:rFonts w:hint="eastAsia"/>
        </w:rPr>
        <w:t>。《重庆市科技创新券实施办法》（渝科局发〔</w:t>
      </w:r>
      <w:r w:rsidRPr="00B95BFA">
        <w:rPr>
          <w:rFonts w:hint="eastAsia"/>
        </w:rPr>
        <w:t>2018</w:t>
      </w:r>
      <w:r w:rsidRPr="00B95BFA">
        <w:rPr>
          <w:rFonts w:hint="eastAsia"/>
        </w:rPr>
        <w:t>〕</w:t>
      </w:r>
      <w:r w:rsidRPr="00B95BFA">
        <w:rPr>
          <w:rFonts w:hint="eastAsia"/>
        </w:rPr>
        <w:t>9</w:t>
      </w:r>
      <w:r w:rsidRPr="00B95BFA">
        <w:rPr>
          <w:rFonts w:hint="eastAsia"/>
        </w:rPr>
        <w:t>号）自本实施细则印发之日起废止。</w:t>
      </w:r>
    </w:p>
    <w:sectPr w:rsidR="00B95BFA" w:rsidRPr="00B95BFA" w:rsidSect="0025464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256A7" w14:textId="77777777" w:rsidR="001F398E" w:rsidRDefault="001F398E">
      <w:pPr>
        <w:spacing w:line="240" w:lineRule="auto"/>
        <w:ind w:firstLine="640"/>
      </w:pPr>
      <w:r>
        <w:separator/>
      </w:r>
    </w:p>
  </w:endnote>
  <w:endnote w:type="continuationSeparator" w:id="0">
    <w:p w14:paraId="764E773C" w14:textId="77777777" w:rsidR="001F398E" w:rsidRDefault="001F398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9AF11" w14:textId="77777777" w:rsidR="0025464D" w:rsidRDefault="0025464D">
    <w:pPr>
      <w:pStyle w:val="af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1A8B" w14:textId="77777777" w:rsidR="001E2657" w:rsidRDefault="004A3EA2">
    <w:pPr>
      <w:ind w:leftChars="2280" w:left="7296" w:firstLineChars="2000" w:firstLine="6400"/>
    </w:pPr>
    <w:r>
      <w:rPr>
        <w:noProof/>
      </w:rPr>
      <mc:AlternateContent>
        <mc:Choice Requires="wps">
          <w:drawing>
            <wp:anchor distT="0" distB="0" distL="114300" distR="114300" simplePos="0" relativeHeight="251670528" behindDoc="0" locked="0" layoutInCell="1" allowOverlap="1" wp14:anchorId="05307739" wp14:editId="2F5A7F2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F72CE" w14:textId="7D41E1BC"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95BFA">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307739"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7B8F72CE" w14:textId="7D41E1BC"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95BFA">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p>
  <w:p w14:paraId="22A2219C" w14:textId="77777777" w:rsidR="001E2657" w:rsidRDefault="004A3EA2">
    <w:pPr>
      <w:ind w:leftChars="2280" w:left="7296" w:firstLineChars="2000" w:firstLine="6400"/>
    </w:pPr>
    <w:r>
      <w:rPr>
        <w:noProof/>
        <w:color w:val="FAFAFA"/>
      </w:rPr>
      <mc:AlternateContent>
        <mc:Choice Requires="wps">
          <w:drawing>
            <wp:anchor distT="0" distB="0" distL="114300" distR="114300" simplePos="0" relativeHeight="251669504" behindDoc="0" locked="0" layoutInCell="1" allowOverlap="1" wp14:anchorId="3DCDC767" wp14:editId="0DB221B3">
              <wp:simplePos x="0" y="0"/>
              <wp:positionH relativeFrom="column">
                <wp:posOffset>-19050</wp:posOffset>
              </wp:positionH>
              <wp:positionV relativeFrom="paragraph">
                <wp:posOffset>140335</wp:posOffset>
              </wp:positionV>
              <wp:extent cx="5616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592E4A"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05pt" to="44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" strokecolor="#005192" strokeweight="1.75pt">
              <v:stroke joinstyle="miter"/>
            </v:line>
          </w:pict>
        </mc:Fallback>
      </mc:AlternateContent>
    </w:r>
  </w:p>
  <w:p w14:paraId="40F032B7" w14:textId="767270F5" w:rsidR="001E2657" w:rsidRDefault="0025464D">
    <w:pPr>
      <w:wordWrap w:val="0"/>
      <w:ind w:firstLine="562"/>
      <w:jc w:val="right"/>
      <w:rPr>
        <w:rFonts w:ascii="宋体" w:eastAsia="宋体" w:hAnsi="宋体" w:cs="宋体"/>
        <w:b/>
        <w:bCs/>
        <w:color w:val="005192"/>
        <w:sz w:val="28"/>
        <w:szCs w:val="44"/>
      </w:rPr>
    </w:pPr>
    <w:r w:rsidRPr="0025464D">
      <w:rPr>
        <w:rFonts w:ascii="宋体" w:eastAsia="宋体" w:hAnsi="宋体" w:cs="宋体" w:hint="eastAsia"/>
        <w:b/>
        <w:bCs/>
        <w:color w:val="005192"/>
        <w:sz w:val="28"/>
        <w:szCs w:val="44"/>
        <w:lang w:eastAsia="zh-Hans"/>
      </w:rPr>
      <w:t>重庆市科学技术局</w:t>
    </w:r>
    <w:r w:rsidR="004A3EA2">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61E7" w14:textId="77777777" w:rsidR="0025464D" w:rsidRDefault="0025464D">
    <w:pPr>
      <w:pStyle w:val="af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F1A7B" w14:textId="77777777" w:rsidR="001F398E" w:rsidRDefault="001F398E">
      <w:pPr>
        <w:spacing w:line="240" w:lineRule="auto"/>
        <w:ind w:firstLine="640"/>
      </w:pPr>
      <w:r>
        <w:separator/>
      </w:r>
    </w:p>
  </w:footnote>
  <w:footnote w:type="continuationSeparator" w:id="0">
    <w:p w14:paraId="40DE32DD" w14:textId="77777777" w:rsidR="001F398E" w:rsidRDefault="001F398E">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01CC" w14:textId="77777777" w:rsidR="0025464D" w:rsidRDefault="0025464D">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A543" w14:textId="53116400" w:rsidR="001E2657" w:rsidRDefault="004A3EA2">
    <w:pPr>
      <w:ind w:firstLine="643"/>
      <w:textAlignment w:val="center"/>
      <w:rPr>
        <w:rFonts w:ascii="宋体" w:eastAsia="宋体" w:hAnsi="宋体" w:cs="宋体"/>
        <w:b/>
        <w:bCs/>
        <w:color w:val="005192"/>
        <w:szCs w:val="32"/>
      </w:rPr>
    </w:pPr>
    <w:r>
      <w:rPr>
        <w:rFonts w:ascii="方正仿宋_GBK" w:hAnsi="方正仿宋_GBK" w:cs="方正仿宋_GBK" w:hint="eastAsia"/>
        <w:b/>
        <w:bCs/>
        <w:noProof/>
        <w:color w:val="000000" w:themeColor="text1"/>
      </w:rPr>
      <mc:AlternateContent>
        <mc:Choice Requires="wps">
          <w:drawing>
            <wp:anchor distT="0" distB="0" distL="114300" distR="114300" simplePos="0" relativeHeight="251665408" behindDoc="0" locked="0" layoutInCell="1" allowOverlap="1" wp14:anchorId="468B0DFB" wp14:editId="792DBD5B">
              <wp:simplePos x="0" y="0"/>
              <wp:positionH relativeFrom="column">
                <wp:posOffset>-4445</wp:posOffset>
              </wp:positionH>
              <wp:positionV relativeFrom="paragraph">
                <wp:posOffset>462280</wp:posOffset>
              </wp:positionV>
              <wp:extent cx="5616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93BEE7"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6.4pt" to="441.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" strokecolor="#005192" strokeweight="1.75pt">
              <v:stroke joinstyle="miter"/>
            </v:line>
          </w:pict>
        </mc:Fallback>
      </mc:AlternateContent>
    </w:r>
    <w:r>
      <w:rPr>
        <w:rFonts w:ascii="宋体" w:eastAsia="宋体" w:hAnsi="宋体" w:cs="宋体" w:hint="eastAsia"/>
        <w:b/>
        <w:bCs/>
        <w:noProof/>
        <w:color w:val="005192"/>
      </w:rPr>
      <w:drawing>
        <wp:inline distT="0" distB="0" distL="114300" distR="114300" wp14:anchorId="36CDBF22" wp14:editId="0E2A3B45">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1" w:name="_Hlk105686991"/>
    <w:r w:rsidR="0025464D">
      <w:rPr>
        <w:rFonts w:ascii="宋体" w:eastAsia="宋体" w:hAnsi="宋体" w:cs="宋体" w:hint="eastAsia"/>
        <w:b/>
        <w:bCs/>
        <w:color w:val="005192"/>
        <w:lang w:eastAsia="zh-Hans"/>
      </w:rPr>
      <w:t>重庆市科学技术局</w:t>
    </w:r>
    <w:bookmarkEnd w:id="1"/>
    <w:r>
      <w:rPr>
        <w:rFonts w:ascii="宋体" w:eastAsia="宋体" w:hAnsi="宋体" w:cs="宋体" w:hint="eastAsia"/>
        <w:b/>
        <w:bCs/>
        <w:color w:val="00519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0EFB" w14:textId="77777777" w:rsidR="0025464D" w:rsidRDefault="0025464D">
    <w:pPr>
      <w:pStyle w:val="af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F015A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A37448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C90205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686F74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65496F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5B2906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714841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E8668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44CD9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A6959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E3"/>
    <w:rsid w:val="BD9D1569"/>
    <w:rsid w:val="EBDDA9D0"/>
    <w:rsid w:val="F05B4F69"/>
    <w:rsid w:val="F7F902F6"/>
    <w:rsid w:val="F97D9566"/>
    <w:rsid w:val="FDFF411C"/>
    <w:rsid w:val="00172A27"/>
    <w:rsid w:val="001E2657"/>
    <w:rsid w:val="001F398E"/>
    <w:rsid w:val="0025464D"/>
    <w:rsid w:val="003D1490"/>
    <w:rsid w:val="004A3EA2"/>
    <w:rsid w:val="004C1B88"/>
    <w:rsid w:val="00544A7B"/>
    <w:rsid w:val="00791DB1"/>
    <w:rsid w:val="00B025C3"/>
    <w:rsid w:val="00B95BFA"/>
    <w:rsid w:val="00BD71E3"/>
    <w:rsid w:val="00C06A63"/>
    <w:rsid w:val="00EA6B85"/>
    <w:rsid w:val="00F2469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1C68CBF0"/>
  <w15:docId w15:val="{5FBA3107-C965-4FF7-98A4-97E6293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Default Paragraph Font" w:semiHidden="1" w:qFormat="1"/>
    <w:lsdException w:name="Date" w:uiPriority="99"/>
    <w:lsdException w:name="Hyperlink"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C3"/>
    <w:pPr>
      <w:widowControl w:val="0"/>
      <w:adjustRightInd w:val="0"/>
      <w:snapToGrid w:val="0"/>
      <w:spacing w:line="600" w:lineRule="exact"/>
      <w:ind w:firstLineChars="200" w:firstLine="200"/>
      <w:contextualSpacing/>
      <w:jc w:val="both"/>
    </w:pPr>
    <w:rPr>
      <w:rFonts w:eastAsia="方正仿宋_GBK"/>
      <w:kern w:val="2"/>
      <w:sz w:val="32"/>
      <w:szCs w:val="24"/>
    </w:rPr>
  </w:style>
  <w:style w:type="paragraph" w:styleId="1">
    <w:name w:val="heading 1"/>
    <w:basedOn w:val="a"/>
    <w:next w:val="a"/>
    <w:link w:val="10"/>
    <w:uiPriority w:val="9"/>
    <w:rsid w:val="00B025C3"/>
    <w:pPr>
      <w:keepNext/>
      <w:keepLines/>
      <w:spacing w:before="340" w:after="330" w:line="578" w:lineRule="auto"/>
      <w:outlineLvl w:val="0"/>
    </w:pPr>
    <w:rPr>
      <w:rFonts w:eastAsia="方正黑体_GBK"/>
      <w:bCs/>
      <w:kern w:val="44"/>
      <w:szCs w:val="44"/>
    </w:rPr>
  </w:style>
  <w:style w:type="paragraph" w:styleId="2">
    <w:name w:val="heading 2"/>
    <w:basedOn w:val="a"/>
    <w:next w:val="a"/>
    <w:link w:val="20"/>
    <w:rsid w:val="00B025C3"/>
    <w:pPr>
      <w:keepNext/>
      <w:keepLines/>
      <w:spacing w:before="260" w:after="260" w:line="416" w:lineRule="auto"/>
      <w:outlineLvl w:val="1"/>
    </w:pPr>
    <w:rPr>
      <w:rFonts w:ascii="Cambria" w:hAnsi="Cambria"/>
      <w:b/>
      <w:bCs/>
      <w:szCs w:val="32"/>
    </w:rPr>
  </w:style>
  <w:style w:type="paragraph" w:styleId="3">
    <w:name w:val="heading 3"/>
    <w:basedOn w:val="a"/>
    <w:next w:val="a"/>
    <w:link w:val="30"/>
    <w:rsid w:val="00B025C3"/>
    <w:pPr>
      <w:keepNext/>
      <w:keepLines/>
      <w:spacing w:before="260" w:after="260" w:line="415" w:lineRule="auto"/>
      <w:outlineLvl w:val="2"/>
    </w:pPr>
    <w:rPr>
      <w:rFonts w:eastAsia="黑体"/>
      <w:b/>
      <w:bCs/>
      <w:szCs w:val="32"/>
    </w:rPr>
  </w:style>
  <w:style w:type="paragraph" w:styleId="4">
    <w:name w:val="heading 4"/>
    <w:basedOn w:val="a"/>
    <w:next w:val="a"/>
    <w:link w:val="40"/>
    <w:uiPriority w:val="9"/>
    <w:rsid w:val="00B025C3"/>
    <w:pPr>
      <w:spacing w:before="280" w:after="290" w:line="376" w:lineRule="auto"/>
      <w:outlineLvl w:val="3"/>
    </w:pPr>
    <w:rPr>
      <w:sz w:val="28"/>
      <w:szCs w:val="28"/>
    </w:rPr>
  </w:style>
  <w:style w:type="paragraph" w:styleId="5">
    <w:name w:val="heading 5"/>
    <w:basedOn w:val="a"/>
    <w:next w:val="a"/>
    <w:link w:val="50"/>
    <w:uiPriority w:val="99"/>
    <w:rsid w:val="00B025C3"/>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rsid w:val="00B025C3"/>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rsid w:val="00B025C3"/>
    <w:pPr>
      <w:keepNext/>
      <w:keepLines/>
      <w:spacing w:before="240" w:after="64" w:line="320" w:lineRule="auto"/>
      <w:outlineLvl w:val="6"/>
    </w:pPr>
    <w:rPr>
      <w:b/>
      <w:bCs/>
      <w:sz w:val="24"/>
    </w:rPr>
  </w:style>
  <w:style w:type="paragraph" w:styleId="8">
    <w:name w:val="heading 8"/>
    <w:basedOn w:val="a"/>
    <w:next w:val="a"/>
    <w:link w:val="80"/>
    <w:uiPriority w:val="99"/>
    <w:rsid w:val="00B025C3"/>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rsid w:val="00B025C3"/>
    <w:pPr>
      <w:keepNext/>
      <w:keepLines/>
      <w:spacing w:before="240" w:after="64" w:line="320" w:lineRule="auto"/>
      <w:outlineLvl w:val="8"/>
    </w:pPr>
    <w:rPr>
      <w:rFonts w:ascii="Arial" w:eastAsia="黑体" w:hAnsi="Arial"/>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sid w:val="00B025C3"/>
    <w:rPr>
      <w:rFonts w:eastAsia="方正黑体_GBK"/>
      <w:bCs/>
      <w:kern w:val="44"/>
      <w:sz w:val="32"/>
      <w:szCs w:val="44"/>
    </w:rPr>
  </w:style>
  <w:style w:type="character" w:customStyle="1" w:styleId="20">
    <w:name w:val="标题 2 字符"/>
    <w:link w:val="2"/>
    <w:qFormat/>
    <w:rsid w:val="00B025C3"/>
    <w:rPr>
      <w:rFonts w:ascii="Cambria" w:eastAsia="方正仿宋_GBK" w:hAnsi="Cambria"/>
      <w:b/>
      <w:bCs/>
      <w:kern w:val="2"/>
      <w:sz w:val="32"/>
      <w:szCs w:val="32"/>
    </w:rPr>
  </w:style>
  <w:style w:type="character" w:customStyle="1" w:styleId="30">
    <w:name w:val="标题 3 字符"/>
    <w:link w:val="3"/>
    <w:qFormat/>
    <w:rsid w:val="00B025C3"/>
    <w:rPr>
      <w:rFonts w:eastAsia="黑体"/>
      <w:b/>
      <w:bCs/>
      <w:kern w:val="2"/>
      <w:sz w:val="32"/>
      <w:szCs w:val="32"/>
    </w:rPr>
  </w:style>
  <w:style w:type="character" w:customStyle="1" w:styleId="40">
    <w:name w:val="标题 4 字符"/>
    <w:link w:val="4"/>
    <w:uiPriority w:val="9"/>
    <w:qFormat/>
    <w:rsid w:val="00B025C3"/>
    <w:rPr>
      <w:rFonts w:eastAsia="方正仿宋_GBK"/>
      <w:kern w:val="2"/>
      <w:sz w:val="28"/>
      <w:szCs w:val="28"/>
    </w:rPr>
  </w:style>
  <w:style w:type="character" w:customStyle="1" w:styleId="50">
    <w:name w:val="标题 5 字符"/>
    <w:link w:val="5"/>
    <w:uiPriority w:val="99"/>
    <w:qFormat/>
    <w:rsid w:val="00B025C3"/>
    <w:rPr>
      <w:rFonts w:ascii="Arial Narrow" w:eastAsia="仿宋_GB2312" w:hAnsi="Arial Narrow"/>
      <w:b/>
      <w:bCs/>
      <w:color w:val="000000"/>
      <w:kern w:val="2"/>
      <w:sz w:val="28"/>
      <w:szCs w:val="28"/>
    </w:rPr>
  </w:style>
  <w:style w:type="character" w:customStyle="1" w:styleId="60">
    <w:name w:val="标题 6 字符"/>
    <w:link w:val="6"/>
    <w:uiPriority w:val="99"/>
    <w:qFormat/>
    <w:rsid w:val="00B025C3"/>
    <w:rPr>
      <w:rFonts w:ascii="Arial" w:eastAsia="黑体" w:hAnsi="Arial"/>
      <w:b/>
      <w:bCs/>
      <w:kern w:val="2"/>
      <w:sz w:val="24"/>
      <w:szCs w:val="24"/>
    </w:rPr>
  </w:style>
  <w:style w:type="character" w:customStyle="1" w:styleId="70">
    <w:name w:val="标题 7 字符"/>
    <w:link w:val="7"/>
    <w:uiPriority w:val="99"/>
    <w:qFormat/>
    <w:rsid w:val="00B025C3"/>
    <w:rPr>
      <w:rFonts w:eastAsia="方正仿宋_GBK"/>
      <w:b/>
      <w:bCs/>
      <w:kern w:val="2"/>
      <w:sz w:val="24"/>
      <w:szCs w:val="24"/>
    </w:rPr>
  </w:style>
  <w:style w:type="character" w:customStyle="1" w:styleId="80">
    <w:name w:val="标题 8 字符"/>
    <w:link w:val="8"/>
    <w:uiPriority w:val="99"/>
    <w:qFormat/>
    <w:rsid w:val="00B025C3"/>
    <w:rPr>
      <w:rFonts w:ascii="Arial" w:eastAsia="黑体" w:hAnsi="Arial"/>
      <w:kern w:val="2"/>
      <w:sz w:val="24"/>
      <w:szCs w:val="24"/>
    </w:rPr>
  </w:style>
  <w:style w:type="character" w:customStyle="1" w:styleId="90">
    <w:name w:val="标题 9 字符"/>
    <w:link w:val="9"/>
    <w:uiPriority w:val="99"/>
    <w:qFormat/>
    <w:rsid w:val="00B025C3"/>
    <w:rPr>
      <w:rFonts w:ascii="Arial" w:eastAsia="黑体" w:hAnsi="Arial"/>
      <w:kern w:val="2"/>
      <w:sz w:val="32"/>
      <w:szCs w:val="21"/>
    </w:rPr>
  </w:style>
  <w:style w:type="paragraph" w:customStyle="1" w:styleId="a3">
    <w:name w:val="表格字体"/>
    <w:basedOn w:val="a"/>
    <w:qFormat/>
    <w:rsid w:val="00B025C3"/>
    <w:pPr>
      <w:spacing w:line="240" w:lineRule="auto"/>
      <w:ind w:firstLineChars="0" w:firstLine="0"/>
    </w:pPr>
    <w:rPr>
      <w:sz w:val="21"/>
    </w:rPr>
  </w:style>
  <w:style w:type="character" w:styleId="a4">
    <w:name w:val="Hyperlink"/>
    <w:basedOn w:val="a0"/>
    <w:uiPriority w:val="99"/>
    <w:unhideWhenUsed/>
    <w:rsid w:val="00B025C3"/>
    <w:rPr>
      <w:color w:val="0000FF"/>
      <w:u w:val="single"/>
    </w:rPr>
  </w:style>
  <w:style w:type="paragraph" w:customStyle="1" w:styleId="a5">
    <w:name w:val="二级标题"/>
    <w:basedOn w:val="a"/>
    <w:next w:val="a"/>
    <w:qFormat/>
    <w:rsid w:val="00B025C3"/>
    <w:pPr>
      <w:outlineLvl w:val="1"/>
    </w:pPr>
    <w:rPr>
      <w:rFonts w:eastAsia="方正楷体_GBK"/>
    </w:rPr>
  </w:style>
  <w:style w:type="paragraph" w:customStyle="1" w:styleId="a6">
    <w:name w:val="附件"/>
    <w:basedOn w:val="a"/>
    <w:next w:val="a"/>
    <w:qFormat/>
    <w:rsid w:val="00B025C3"/>
    <w:pPr>
      <w:ind w:firstLineChars="0" w:firstLine="0"/>
      <w:outlineLvl w:val="0"/>
    </w:pPr>
    <w:rPr>
      <w:rFonts w:eastAsia="方正黑体_GBK"/>
    </w:rPr>
  </w:style>
  <w:style w:type="paragraph" w:styleId="a7">
    <w:name w:val="List Paragraph"/>
    <w:basedOn w:val="a"/>
    <w:uiPriority w:val="99"/>
    <w:rsid w:val="00B025C3"/>
    <w:pPr>
      <w:ind w:firstLine="420"/>
    </w:pPr>
  </w:style>
  <w:style w:type="paragraph" w:customStyle="1" w:styleId="a8">
    <w:name w:val="落款"/>
    <w:basedOn w:val="a"/>
    <w:next w:val="a"/>
    <w:link w:val="a9"/>
    <w:qFormat/>
    <w:rsid w:val="00B025C3"/>
    <w:pPr>
      <w:ind w:rightChars="200" w:right="200" w:firstLineChars="0" w:firstLine="0"/>
      <w:jc w:val="right"/>
    </w:pPr>
  </w:style>
  <w:style w:type="character" w:customStyle="1" w:styleId="a9">
    <w:name w:val="落款 字符"/>
    <w:basedOn w:val="a0"/>
    <w:link w:val="a8"/>
    <w:rsid w:val="00B025C3"/>
    <w:rPr>
      <w:rFonts w:eastAsia="方正仿宋_GBK"/>
      <w:kern w:val="2"/>
      <w:sz w:val="32"/>
      <w:szCs w:val="24"/>
    </w:rPr>
  </w:style>
  <w:style w:type="paragraph" w:styleId="aa">
    <w:name w:val="Balloon Text"/>
    <w:basedOn w:val="a"/>
    <w:link w:val="ab"/>
    <w:rsid w:val="00B025C3"/>
    <w:pPr>
      <w:spacing w:line="240" w:lineRule="auto"/>
    </w:pPr>
    <w:rPr>
      <w:sz w:val="18"/>
      <w:szCs w:val="18"/>
    </w:rPr>
  </w:style>
  <w:style w:type="character" w:customStyle="1" w:styleId="ab">
    <w:name w:val="批注框文本 字符"/>
    <w:basedOn w:val="a0"/>
    <w:link w:val="aa"/>
    <w:rsid w:val="00B025C3"/>
    <w:rPr>
      <w:rFonts w:eastAsia="方正仿宋_GBK"/>
      <w:kern w:val="2"/>
      <w:sz w:val="18"/>
      <w:szCs w:val="18"/>
    </w:rPr>
  </w:style>
  <w:style w:type="paragraph" w:styleId="ac">
    <w:name w:val="annotation text"/>
    <w:basedOn w:val="a"/>
    <w:link w:val="ad"/>
    <w:uiPriority w:val="99"/>
    <w:rsid w:val="00B025C3"/>
    <w:pPr>
      <w:jc w:val="left"/>
    </w:pPr>
  </w:style>
  <w:style w:type="character" w:customStyle="1" w:styleId="ad">
    <w:name w:val="批注文字 字符"/>
    <w:basedOn w:val="a0"/>
    <w:link w:val="ac"/>
    <w:uiPriority w:val="99"/>
    <w:rsid w:val="00B025C3"/>
    <w:rPr>
      <w:rFonts w:eastAsia="方正仿宋_GBK"/>
      <w:kern w:val="2"/>
      <w:sz w:val="32"/>
      <w:szCs w:val="24"/>
    </w:rPr>
  </w:style>
  <w:style w:type="character" w:styleId="ae">
    <w:name w:val="annotation reference"/>
    <w:basedOn w:val="a0"/>
    <w:rsid w:val="00B025C3"/>
    <w:rPr>
      <w:sz w:val="21"/>
      <w:szCs w:val="21"/>
    </w:rPr>
  </w:style>
  <w:style w:type="paragraph" w:styleId="af">
    <w:name w:val="annotation subject"/>
    <w:basedOn w:val="ac"/>
    <w:next w:val="ac"/>
    <w:link w:val="af0"/>
    <w:uiPriority w:val="99"/>
    <w:rsid w:val="00B025C3"/>
    <w:rPr>
      <w:b/>
      <w:bCs/>
    </w:rPr>
  </w:style>
  <w:style w:type="character" w:customStyle="1" w:styleId="af0">
    <w:name w:val="批注主题 字符"/>
    <w:basedOn w:val="ad"/>
    <w:link w:val="af"/>
    <w:uiPriority w:val="99"/>
    <w:rsid w:val="00B025C3"/>
    <w:rPr>
      <w:rFonts w:eastAsia="方正仿宋_GBK"/>
      <w:b/>
      <w:bCs/>
      <w:kern w:val="2"/>
      <w:sz w:val="32"/>
      <w:szCs w:val="24"/>
    </w:rPr>
  </w:style>
  <w:style w:type="paragraph" w:styleId="af1">
    <w:name w:val="Date"/>
    <w:basedOn w:val="a"/>
    <w:next w:val="a"/>
    <w:link w:val="af2"/>
    <w:uiPriority w:val="99"/>
    <w:unhideWhenUsed/>
    <w:rsid w:val="00B025C3"/>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af2">
    <w:name w:val="日期 字符"/>
    <w:basedOn w:val="a0"/>
    <w:link w:val="af1"/>
    <w:uiPriority w:val="99"/>
    <w:rsid w:val="00B025C3"/>
    <w:rPr>
      <w:rFonts w:ascii="Calibri" w:hAnsi="Calibri"/>
    </w:rPr>
  </w:style>
  <w:style w:type="character" w:customStyle="1" w:styleId="11">
    <w:name w:val="日期 字符1"/>
    <w:basedOn w:val="a0"/>
    <w:rsid w:val="00B025C3"/>
    <w:rPr>
      <w:rFonts w:ascii="Times New Roman" w:eastAsia="方正仿宋_GBK" w:hAnsi="Times New Roman"/>
      <w:kern w:val="2"/>
      <w:sz w:val="32"/>
      <w:szCs w:val="24"/>
    </w:rPr>
  </w:style>
  <w:style w:type="paragraph" w:customStyle="1" w:styleId="af3">
    <w:name w:val="三级标题"/>
    <w:basedOn w:val="a"/>
    <w:next w:val="a"/>
    <w:rsid w:val="00B025C3"/>
    <w:pPr>
      <w:outlineLvl w:val="2"/>
    </w:pPr>
    <w:rPr>
      <w:b/>
    </w:rPr>
  </w:style>
  <w:style w:type="paragraph" w:customStyle="1" w:styleId="af4">
    <w:name w:val="图表标题"/>
    <w:basedOn w:val="a"/>
    <w:next w:val="a"/>
    <w:rsid w:val="00B025C3"/>
    <w:pPr>
      <w:ind w:firstLineChars="0" w:firstLine="0"/>
      <w:jc w:val="center"/>
      <w:outlineLvl w:val="2"/>
    </w:pPr>
    <w:rPr>
      <w:rFonts w:eastAsia="方正黑体_GBK"/>
      <w:sz w:val="28"/>
    </w:rPr>
  </w:style>
  <w:style w:type="table" w:styleId="af5">
    <w:name w:val="Table Grid"/>
    <w:basedOn w:val="a1"/>
    <w:uiPriority w:val="59"/>
    <w:qFormat/>
    <w:rsid w:val="00B025C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文档标题"/>
    <w:basedOn w:val="a"/>
    <w:next w:val="a"/>
    <w:qFormat/>
    <w:rsid w:val="00B025C3"/>
    <w:pPr>
      <w:ind w:firstLineChars="0" w:firstLine="0"/>
      <w:jc w:val="center"/>
      <w:outlineLvl w:val="0"/>
    </w:pPr>
    <w:rPr>
      <w:rFonts w:eastAsia="方正小标宋_GBK"/>
      <w:sz w:val="44"/>
    </w:rPr>
  </w:style>
  <w:style w:type="paragraph" w:customStyle="1" w:styleId="af7">
    <w:name w:val="文号"/>
    <w:basedOn w:val="a"/>
    <w:next w:val="a"/>
    <w:qFormat/>
    <w:rsid w:val="00B025C3"/>
    <w:pPr>
      <w:ind w:firstLineChars="0" w:firstLine="0"/>
      <w:jc w:val="center"/>
    </w:pPr>
  </w:style>
  <w:style w:type="paragraph" w:styleId="af8">
    <w:name w:val="footer"/>
    <w:basedOn w:val="a"/>
    <w:link w:val="af9"/>
    <w:uiPriority w:val="99"/>
    <w:rsid w:val="00B025C3"/>
    <w:pPr>
      <w:tabs>
        <w:tab w:val="center" w:pos="4153"/>
        <w:tab w:val="right" w:pos="8306"/>
      </w:tabs>
      <w:spacing w:line="240" w:lineRule="atLeast"/>
      <w:jc w:val="left"/>
    </w:pPr>
    <w:rPr>
      <w:sz w:val="18"/>
      <w:szCs w:val="18"/>
    </w:rPr>
  </w:style>
  <w:style w:type="character" w:customStyle="1" w:styleId="af9">
    <w:name w:val="页脚 字符"/>
    <w:basedOn w:val="a0"/>
    <w:link w:val="af8"/>
    <w:uiPriority w:val="99"/>
    <w:rsid w:val="00B025C3"/>
    <w:rPr>
      <w:rFonts w:eastAsia="方正仿宋_GBK"/>
      <w:kern w:val="2"/>
      <w:sz w:val="18"/>
      <w:szCs w:val="18"/>
    </w:rPr>
  </w:style>
  <w:style w:type="paragraph" w:styleId="afa">
    <w:name w:val="header"/>
    <w:basedOn w:val="a"/>
    <w:link w:val="afb"/>
    <w:uiPriority w:val="99"/>
    <w:rsid w:val="00B025C3"/>
    <w:pPr>
      <w:pBdr>
        <w:bottom w:val="single" w:sz="6" w:space="1" w:color="auto"/>
      </w:pBdr>
      <w:tabs>
        <w:tab w:val="center" w:pos="4153"/>
        <w:tab w:val="right" w:pos="8306"/>
      </w:tabs>
      <w:spacing w:line="240" w:lineRule="atLeast"/>
      <w:jc w:val="center"/>
    </w:pPr>
    <w:rPr>
      <w:sz w:val="18"/>
      <w:szCs w:val="18"/>
    </w:rPr>
  </w:style>
  <w:style w:type="character" w:customStyle="1" w:styleId="afb">
    <w:name w:val="页眉 字符"/>
    <w:basedOn w:val="a0"/>
    <w:link w:val="afa"/>
    <w:uiPriority w:val="99"/>
    <w:rsid w:val="00B025C3"/>
    <w:rPr>
      <w:rFonts w:eastAsia="方正仿宋_GBK"/>
      <w:kern w:val="2"/>
      <w:sz w:val="18"/>
      <w:szCs w:val="18"/>
    </w:rPr>
  </w:style>
  <w:style w:type="paragraph" w:customStyle="1" w:styleId="afc">
    <w:name w:val="一级标题"/>
    <w:basedOn w:val="a"/>
    <w:next w:val="a"/>
    <w:link w:val="afd"/>
    <w:qFormat/>
    <w:rsid w:val="00B025C3"/>
    <w:pPr>
      <w:outlineLvl w:val="0"/>
    </w:pPr>
    <w:rPr>
      <w:rFonts w:eastAsia="方正黑体_GBK"/>
      <w:szCs w:val="32"/>
    </w:rPr>
  </w:style>
  <w:style w:type="character" w:customStyle="1" w:styleId="afd">
    <w:name w:val="一级标题 字符"/>
    <w:basedOn w:val="a0"/>
    <w:link w:val="afc"/>
    <w:rsid w:val="00B025C3"/>
    <w:rPr>
      <w:rFonts w:eastAsia="方正黑体_GBK"/>
      <w:kern w:val="2"/>
      <w:sz w:val="32"/>
      <w:szCs w:val="32"/>
    </w:rPr>
  </w:style>
  <w:style w:type="paragraph" w:customStyle="1" w:styleId="afe">
    <w:name w:val="章节标题"/>
    <w:basedOn w:val="a"/>
    <w:next w:val="a"/>
    <w:qFormat/>
    <w:rsid w:val="00B025C3"/>
    <w:pPr>
      <w:ind w:firstLineChars="0" w:firstLine="0"/>
      <w:jc w:val="center"/>
      <w:outlineLvl w:val="0"/>
    </w:pPr>
    <w:rPr>
      <w:rFonts w:eastAsia="方正黑体_GBK"/>
    </w:rPr>
  </w:style>
  <w:style w:type="paragraph" w:customStyle="1" w:styleId="aff">
    <w:name w:val="正文顶格"/>
    <w:basedOn w:val="a"/>
    <w:next w:val="a"/>
    <w:link w:val="aff0"/>
    <w:qFormat/>
    <w:rsid w:val="00B025C3"/>
    <w:pPr>
      <w:ind w:firstLineChars="0" w:firstLine="0"/>
    </w:pPr>
  </w:style>
  <w:style w:type="character" w:customStyle="1" w:styleId="aff0">
    <w:name w:val="正文顶格 字符"/>
    <w:basedOn w:val="a0"/>
    <w:link w:val="aff"/>
    <w:rsid w:val="00B025C3"/>
    <w:rPr>
      <w:rFonts w:eastAsia="方正仿宋_GBK"/>
      <w:kern w:val="2"/>
      <w:sz w:val="32"/>
      <w:szCs w:val="24"/>
    </w:rPr>
  </w:style>
  <w:style w:type="paragraph" w:customStyle="1" w:styleId="aff1">
    <w:name w:val="专栏"/>
    <w:basedOn w:val="a"/>
    <w:rsid w:val="00B025C3"/>
    <w:pPr>
      <w:spacing w:line="400" w:lineRule="exact"/>
    </w:pPr>
    <w:rPr>
      <w:sz w:val="24"/>
    </w:rPr>
  </w:style>
  <w:style w:type="paragraph" w:customStyle="1" w:styleId="aff2">
    <w:name w:val="专栏编号"/>
    <w:basedOn w:val="aff1"/>
    <w:next w:val="aff1"/>
    <w:rsid w:val="00B025C3"/>
    <w:pPr>
      <w:ind w:firstLineChars="0" w:firstLine="0"/>
      <w:outlineLvl w:val="2"/>
    </w:pPr>
    <w:rPr>
      <w:rFonts w:eastAsia="方正黑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TotalTime>10</TotalTime>
  <Pages>8</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陈增林</dc:creator>
  <cp:lastModifiedBy>张洪川</cp:lastModifiedBy>
  <cp:revision>5</cp:revision>
  <cp:lastPrinted>2022-06-06T16:09:00Z</cp:lastPrinted>
  <dcterms:created xsi:type="dcterms:W3CDTF">2022-06-09T08:55:00Z</dcterms:created>
  <dcterms:modified xsi:type="dcterms:W3CDTF">2022-06-10T10:18:00Z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