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exact"/>
        <w:ind w:left="420"/>
        <w:jc w:val="center"/>
        <w:rPr>
          <w:rFonts w:ascii="黑体" w:hAnsi="黑体" w:eastAsia="黑体" w:cs="宋体"/>
          <w:kern w:val="0"/>
          <w:sz w:val="40"/>
          <w:szCs w:val="36"/>
        </w:rPr>
      </w:pPr>
      <w:r>
        <w:rPr>
          <w:rFonts w:hint="eastAsia" w:ascii="黑体" w:hAnsi="黑体" w:eastAsia="黑体" w:cs="宋体"/>
          <w:kern w:val="0"/>
          <w:sz w:val="40"/>
          <w:szCs w:val="36"/>
        </w:rPr>
        <w:t>温州市学生实践学校劳动与技术考核方案</w:t>
      </w:r>
    </w:p>
    <w:p>
      <w:pPr>
        <w:widowControl/>
        <w:spacing w:line="450" w:lineRule="atLeast"/>
        <w:ind w:firstLine="2217" w:firstLineChars="690"/>
        <w:jc w:val="left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32"/>
          <w:szCs w:val="28"/>
        </w:rPr>
      </w:pPr>
      <w:r>
        <w:rPr>
          <w:rFonts w:hint="eastAsia" w:cs="宋体"/>
          <w:b/>
          <w:kern w:val="0"/>
          <w:sz w:val="32"/>
          <w:szCs w:val="28"/>
        </w:rPr>
        <w:t>一、项目名称：</w:t>
      </w:r>
    </w:p>
    <w:p>
      <w:pPr>
        <w:widowControl/>
        <w:spacing w:line="420" w:lineRule="exact"/>
        <w:ind w:firstLine="560" w:firstLineChars="200"/>
        <w:jc w:val="left"/>
        <w:rPr>
          <w:rFonts w:hint="eastAsia" w:cs="宋体"/>
          <w:kern w:val="0"/>
          <w:sz w:val="28"/>
          <w:lang w:eastAsia="zh-CN"/>
        </w:rPr>
      </w:pPr>
      <w:r>
        <w:rPr>
          <w:rFonts w:hint="eastAsia" w:cs="宋体"/>
          <w:kern w:val="0"/>
          <w:sz w:val="28"/>
          <w:lang w:eastAsia="zh-CN"/>
        </w:rPr>
        <w:t>光控小台灯</w:t>
      </w:r>
    </w:p>
    <w:p>
      <w:pPr>
        <w:widowControl/>
        <w:spacing w:line="420" w:lineRule="exact"/>
        <w:jc w:val="left"/>
        <w:rPr>
          <w:rFonts w:cs="宋体"/>
          <w:b/>
          <w:kern w:val="0"/>
          <w:sz w:val="32"/>
          <w:szCs w:val="28"/>
        </w:rPr>
      </w:pPr>
      <w:r>
        <w:rPr>
          <w:rFonts w:hint="eastAsia" w:cs="宋体"/>
          <w:b/>
          <w:kern w:val="0"/>
          <w:sz w:val="32"/>
          <w:szCs w:val="28"/>
        </w:rPr>
        <w:t>二、考核目标：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1、认识</w:t>
      </w:r>
      <w:r>
        <w:rPr>
          <w:rFonts w:hint="eastAsia" w:cs="宋体"/>
          <w:kern w:val="0"/>
          <w:sz w:val="28"/>
          <w:lang w:val="en-US" w:eastAsia="zh-CN"/>
        </w:rPr>
        <w:t>电子元器件（</w:t>
      </w:r>
      <w:r>
        <w:rPr>
          <w:rFonts w:hint="eastAsia" w:cs="宋体"/>
          <w:kern w:val="0"/>
          <w:sz w:val="28"/>
          <w:lang w:eastAsia="zh-CN"/>
        </w:rPr>
        <w:t>光敏电阻、</w:t>
      </w:r>
      <w:r>
        <w:rPr>
          <w:rFonts w:hint="eastAsia" w:cs="宋体"/>
          <w:kern w:val="0"/>
          <w:sz w:val="28"/>
          <w:lang w:val="en-US" w:eastAsia="zh-CN"/>
        </w:rPr>
        <w:t>三极管、可调电阻等）的功能与使用</w:t>
      </w:r>
      <w:r>
        <w:rPr>
          <w:rFonts w:hint="eastAsia" w:cs="宋体"/>
          <w:kern w:val="0"/>
          <w:sz w:val="28"/>
        </w:rPr>
        <w:t>。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2、</w:t>
      </w:r>
      <w:r>
        <w:rPr>
          <w:rFonts w:hint="eastAsia" w:cs="宋体"/>
          <w:kern w:val="0"/>
          <w:sz w:val="28"/>
          <w:lang w:val="en-US" w:eastAsia="zh-CN"/>
        </w:rPr>
        <w:t>会阅读说明书，能根据说明搭建光控模拟电路</w:t>
      </w:r>
      <w:r>
        <w:rPr>
          <w:rFonts w:hint="eastAsia" w:cs="宋体"/>
          <w:kern w:val="0"/>
          <w:sz w:val="28"/>
        </w:rPr>
        <w:t>。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3、</w:t>
      </w:r>
      <w:r>
        <w:rPr>
          <w:rFonts w:hint="eastAsia" w:cs="宋体"/>
          <w:kern w:val="0"/>
          <w:sz w:val="28"/>
          <w:lang w:val="en-US" w:eastAsia="zh-CN"/>
        </w:rPr>
        <w:t>能合作完成通过感应光线环境来控制开与关</w:t>
      </w:r>
      <w:r>
        <w:rPr>
          <w:rFonts w:hint="eastAsia" w:cs="宋体"/>
          <w:kern w:val="0"/>
          <w:sz w:val="28"/>
        </w:rPr>
        <w:t>的</w:t>
      </w:r>
      <w:r>
        <w:rPr>
          <w:rFonts w:hint="eastAsia" w:cs="宋体"/>
          <w:kern w:val="0"/>
          <w:sz w:val="28"/>
          <w:lang w:val="en-US" w:eastAsia="zh-CN"/>
        </w:rPr>
        <w:t>小台灯</w:t>
      </w:r>
      <w:r>
        <w:rPr>
          <w:rFonts w:hint="eastAsia" w:cs="宋体"/>
          <w:kern w:val="0"/>
          <w:sz w:val="28"/>
        </w:rPr>
        <w:t>。</w:t>
      </w:r>
    </w:p>
    <w:p>
      <w:pPr>
        <w:widowControl/>
        <w:spacing w:line="420" w:lineRule="exact"/>
        <w:jc w:val="left"/>
        <w:rPr>
          <w:rFonts w:cs="宋体"/>
          <w:b/>
          <w:kern w:val="0"/>
          <w:sz w:val="32"/>
          <w:szCs w:val="28"/>
        </w:rPr>
      </w:pPr>
      <w:r>
        <w:rPr>
          <w:rFonts w:hint="eastAsia" w:cs="宋体"/>
          <w:b/>
          <w:kern w:val="0"/>
          <w:sz w:val="32"/>
          <w:szCs w:val="28"/>
        </w:rPr>
        <w:t>三、考核准备：</w:t>
      </w:r>
    </w:p>
    <w:p>
      <w:pPr>
        <w:widowControl/>
        <w:spacing w:line="420" w:lineRule="exact"/>
        <w:ind w:firstLine="411" w:firstLineChars="147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材料：电池、</w:t>
      </w:r>
      <w:r>
        <w:rPr>
          <w:rFonts w:hint="eastAsia" w:cs="宋体"/>
          <w:kern w:val="0"/>
          <w:sz w:val="28"/>
          <w:lang w:val="en-US" w:eastAsia="zh-CN"/>
        </w:rPr>
        <w:t>光敏电阻</w:t>
      </w:r>
      <w:r>
        <w:rPr>
          <w:rFonts w:hint="eastAsia" w:cs="宋体"/>
          <w:kern w:val="0"/>
          <w:sz w:val="28"/>
        </w:rPr>
        <w:t>、三极管、</w:t>
      </w:r>
      <w:r>
        <w:rPr>
          <w:rFonts w:hint="eastAsia" w:cs="宋体"/>
          <w:kern w:val="0"/>
          <w:sz w:val="28"/>
          <w:lang w:val="en-US" w:eastAsia="zh-CN"/>
        </w:rPr>
        <w:t>台灯底座、台灯支架</w:t>
      </w:r>
      <w:r>
        <w:rPr>
          <w:rFonts w:hint="eastAsia" w:cs="宋体"/>
          <w:kern w:val="0"/>
          <w:sz w:val="28"/>
        </w:rPr>
        <w:t>、</w:t>
      </w:r>
      <w:r>
        <w:rPr>
          <w:rFonts w:hint="eastAsia" w:cs="宋体"/>
          <w:kern w:val="0"/>
          <w:sz w:val="28"/>
          <w:lang w:val="en-US" w:eastAsia="zh-CN"/>
        </w:rPr>
        <w:t>蛋糕纸杯、发光二极管</w:t>
      </w:r>
      <w:r>
        <w:rPr>
          <w:rFonts w:hint="eastAsia" w:cs="宋体"/>
          <w:kern w:val="0"/>
          <w:sz w:val="28"/>
        </w:rPr>
        <w:t>、电池盒、端子线、扎带、双面胶。</w:t>
      </w:r>
    </w:p>
    <w:p>
      <w:pPr>
        <w:widowControl/>
        <w:tabs>
          <w:tab w:val="left" w:pos="13967"/>
        </w:tabs>
        <w:spacing w:line="360" w:lineRule="auto"/>
        <w:ind w:firstLine="420" w:firstLineChars="15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考场：温州市学生实践学生温室大棚。</w:t>
      </w:r>
    </w:p>
    <w:p>
      <w:pPr>
        <w:widowControl/>
        <w:spacing w:line="420" w:lineRule="exact"/>
        <w:jc w:val="left"/>
        <w:rPr>
          <w:rFonts w:cs="宋体"/>
          <w:b/>
          <w:kern w:val="0"/>
          <w:sz w:val="32"/>
          <w:szCs w:val="28"/>
        </w:rPr>
      </w:pPr>
      <w:r>
        <w:rPr>
          <w:rFonts w:hint="eastAsia" w:cs="宋体"/>
          <w:b/>
          <w:kern w:val="0"/>
          <w:sz w:val="32"/>
          <w:szCs w:val="28"/>
        </w:rPr>
        <w:t>四、考核步骤：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1、两人小组协作完成红外遥控电风扇制作；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2、对</w:t>
      </w:r>
      <w:r>
        <w:rPr>
          <w:rFonts w:hint="eastAsia" w:cs="宋体"/>
          <w:kern w:val="0"/>
          <w:sz w:val="28"/>
          <w:lang w:val="en-US" w:eastAsia="zh-CN"/>
        </w:rPr>
        <w:t>小台灯电路</w:t>
      </w:r>
      <w:r>
        <w:rPr>
          <w:rFonts w:hint="eastAsia" w:cs="宋体"/>
          <w:kern w:val="0"/>
          <w:sz w:val="28"/>
        </w:rPr>
        <w:t>进行调试</w:t>
      </w:r>
      <w:r>
        <w:rPr>
          <w:rFonts w:hint="eastAsia" w:cs="宋体"/>
          <w:kern w:val="0"/>
          <w:sz w:val="28"/>
          <w:lang w:eastAsia="zh-CN"/>
        </w:rPr>
        <w:t>，</w:t>
      </w:r>
      <w:r>
        <w:rPr>
          <w:rFonts w:hint="eastAsia" w:cs="宋体"/>
          <w:kern w:val="0"/>
          <w:sz w:val="28"/>
          <w:lang w:val="en-US" w:eastAsia="zh-CN"/>
        </w:rPr>
        <w:t>使小台灯能感应光线环境来控制开与关</w:t>
      </w:r>
      <w:r>
        <w:rPr>
          <w:rFonts w:hint="eastAsia" w:cs="宋体"/>
          <w:kern w:val="0"/>
          <w:sz w:val="28"/>
        </w:rPr>
        <w:t>；</w:t>
      </w:r>
    </w:p>
    <w:p>
      <w:pPr>
        <w:widowControl/>
        <w:tabs>
          <w:tab w:val="left" w:pos="13967"/>
        </w:tabs>
        <w:spacing w:line="360" w:lineRule="auto"/>
        <w:ind w:firstLine="465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3、考生进行器材整理；</w:t>
      </w:r>
    </w:p>
    <w:p>
      <w:pPr>
        <w:widowControl/>
        <w:spacing w:line="420" w:lineRule="exact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4、教师考核评定成绩。</w:t>
      </w:r>
    </w:p>
    <w:p>
      <w:pPr>
        <w:widowControl/>
        <w:spacing w:line="420" w:lineRule="exact"/>
        <w:jc w:val="left"/>
        <w:rPr>
          <w:rFonts w:cs="宋体"/>
          <w:b/>
          <w:kern w:val="0"/>
          <w:sz w:val="32"/>
          <w:szCs w:val="28"/>
        </w:rPr>
      </w:pPr>
      <w:r>
        <w:rPr>
          <w:rFonts w:hint="eastAsia" w:cs="宋体"/>
          <w:b/>
          <w:kern w:val="0"/>
          <w:sz w:val="32"/>
          <w:szCs w:val="28"/>
        </w:rPr>
        <w:t>五、考核要求：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1、</w:t>
      </w:r>
      <w:r>
        <w:rPr>
          <w:rFonts w:hint="eastAsia" w:cs="宋体"/>
          <w:kern w:val="0"/>
          <w:sz w:val="28"/>
          <w:lang w:val="en-US" w:eastAsia="zh-CN"/>
        </w:rPr>
        <w:t>光控</w:t>
      </w:r>
      <w:r>
        <w:rPr>
          <w:rFonts w:hint="eastAsia" w:cs="宋体"/>
          <w:kern w:val="0"/>
          <w:sz w:val="28"/>
        </w:rPr>
        <w:t>线路连接无误；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2、所制作</w:t>
      </w:r>
      <w:r>
        <w:rPr>
          <w:rFonts w:hint="eastAsia" w:cs="宋体"/>
          <w:kern w:val="0"/>
          <w:sz w:val="28"/>
          <w:lang w:val="en-US" w:eastAsia="zh-CN"/>
        </w:rPr>
        <w:t>小台灯能</w:t>
      </w:r>
      <w:r>
        <w:rPr>
          <w:rFonts w:hint="eastAsia" w:cs="宋体"/>
          <w:kern w:val="0"/>
          <w:sz w:val="28"/>
        </w:rPr>
        <w:t>实现</w:t>
      </w:r>
      <w:r>
        <w:rPr>
          <w:rFonts w:hint="eastAsia" w:cs="宋体"/>
          <w:kern w:val="0"/>
          <w:sz w:val="28"/>
          <w:lang w:val="en-US" w:eastAsia="zh-CN"/>
        </w:rPr>
        <w:t>光控</w:t>
      </w:r>
      <w:r>
        <w:rPr>
          <w:rFonts w:hint="eastAsia" w:cs="宋体"/>
          <w:kern w:val="0"/>
          <w:sz w:val="28"/>
        </w:rPr>
        <w:t>开关功能；</w:t>
      </w:r>
    </w:p>
    <w:p>
      <w:pPr>
        <w:widowControl/>
        <w:tabs>
          <w:tab w:val="left" w:pos="13967"/>
        </w:tabs>
        <w:spacing w:line="360" w:lineRule="auto"/>
        <w:ind w:firstLine="560" w:firstLineChars="200"/>
        <w:jc w:val="left"/>
        <w:rPr>
          <w:rFonts w:cs="宋体"/>
          <w:kern w:val="0"/>
          <w:sz w:val="28"/>
        </w:rPr>
      </w:pPr>
      <w:r>
        <w:rPr>
          <w:rFonts w:hint="eastAsia" w:cs="宋体"/>
          <w:kern w:val="0"/>
          <w:sz w:val="28"/>
        </w:rPr>
        <w:t>3、能在规定考核时间内完成。</w:t>
      </w:r>
    </w:p>
    <w:p>
      <w:pPr>
        <w:widowControl/>
        <w:spacing w:line="420" w:lineRule="exact"/>
        <w:jc w:val="left"/>
        <w:rPr>
          <w:rFonts w:cs="宋体"/>
          <w:b/>
          <w:kern w:val="0"/>
          <w:sz w:val="32"/>
          <w:szCs w:val="28"/>
        </w:rPr>
      </w:pPr>
      <w:bookmarkStart w:id="0" w:name="_GoBack"/>
      <w:bookmarkEnd w:id="0"/>
    </w:p>
    <w:p>
      <w:pPr>
        <w:widowControl/>
        <w:spacing w:line="420" w:lineRule="exact"/>
        <w:ind w:firstLine="360" w:firstLineChars="150"/>
        <w:jc w:val="left"/>
        <w:rPr>
          <w:rFonts w:ascii="宋体" w:hAnsi="宋体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83B"/>
    <w:rsid w:val="00073D2E"/>
    <w:rsid w:val="00142658"/>
    <w:rsid w:val="00345C3E"/>
    <w:rsid w:val="00350069"/>
    <w:rsid w:val="003A4E70"/>
    <w:rsid w:val="003F061B"/>
    <w:rsid w:val="004274A6"/>
    <w:rsid w:val="00462CAF"/>
    <w:rsid w:val="004D0426"/>
    <w:rsid w:val="0061511E"/>
    <w:rsid w:val="00676124"/>
    <w:rsid w:val="006A3141"/>
    <w:rsid w:val="007A64D5"/>
    <w:rsid w:val="007D769E"/>
    <w:rsid w:val="008033C7"/>
    <w:rsid w:val="00853EAB"/>
    <w:rsid w:val="00874C69"/>
    <w:rsid w:val="008A4832"/>
    <w:rsid w:val="008D7CB5"/>
    <w:rsid w:val="00910F0E"/>
    <w:rsid w:val="009164FA"/>
    <w:rsid w:val="00956FEF"/>
    <w:rsid w:val="00A204BB"/>
    <w:rsid w:val="00A27C51"/>
    <w:rsid w:val="00BD0F8B"/>
    <w:rsid w:val="00BE2D1D"/>
    <w:rsid w:val="00C17B73"/>
    <w:rsid w:val="00C27542"/>
    <w:rsid w:val="00C50F2F"/>
    <w:rsid w:val="00C70346"/>
    <w:rsid w:val="00CC4FB9"/>
    <w:rsid w:val="00D012A3"/>
    <w:rsid w:val="00D15E3F"/>
    <w:rsid w:val="00D2083B"/>
    <w:rsid w:val="00D836D9"/>
    <w:rsid w:val="00DC2B45"/>
    <w:rsid w:val="00E45380"/>
    <w:rsid w:val="00E53018"/>
    <w:rsid w:val="00EE0085"/>
    <w:rsid w:val="00F25169"/>
    <w:rsid w:val="00F25729"/>
    <w:rsid w:val="00F67935"/>
    <w:rsid w:val="00F9183B"/>
    <w:rsid w:val="01056813"/>
    <w:rsid w:val="72AA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apple-converted-space"/>
    <w:basedOn w:val="6"/>
    <w:uiPriority w:val="0"/>
  </w:style>
  <w:style w:type="character" w:customStyle="1" w:styleId="10">
    <w:name w:val="页眉 字符"/>
    <w:basedOn w:val="6"/>
    <w:link w:val="4"/>
    <w:uiPriority w:val="99"/>
    <w:rPr>
      <w:sz w:val="18"/>
      <w:szCs w:val="18"/>
    </w:rPr>
  </w:style>
  <w:style w:type="character" w:customStyle="1" w:styleId="11">
    <w:name w:val="页脚 字符"/>
    <w:basedOn w:val="6"/>
    <w:link w:val="3"/>
    <w:uiPriority w:val="99"/>
    <w:rPr>
      <w:sz w:val="18"/>
      <w:szCs w:val="18"/>
    </w:rPr>
  </w:style>
  <w:style w:type="character" w:customStyle="1" w:styleId="12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262</Characters>
  <Lines>2</Lines>
  <Paragraphs>1</Paragraphs>
  <TotalTime>0</TotalTime>
  <ScaleCrop>false</ScaleCrop>
  <LinksUpToDate>false</LinksUpToDate>
  <CharactersWithSpaces>306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2016-10-09T01:03:00Z</dcterms:created>
  <dc:creator>Adminstrator</dc:creator>
  <cp:lastModifiedBy>Administrator</cp:lastModifiedBy>
  <cp:lastPrinted>2015-11-17T04:39:00Z</cp:lastPrinted>
  <dcterms:modified xsi:type="dcterms:W3CDTF">2017-10-24T01:34:55Z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